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18FCF8" wp14:editId="5DAD8CEF">
                <wp:simplePos x="0" y="0"/>
                <wp:positionH relativeFrom="column">
                  <wp:posOffset>-135890</wp:posOffset>
                </wp:positionH>
                <wp:positionV relativeFrom="paragraph">
                  <wp:posOffset>114935</wp:posOffset>
                </wp:positionV>
                <wp:extent cx="6442075" cy="9592945"/>
                <wp:effectExtent l="19050" t="19050" r="34925" b="4635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95929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76324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08B6" w:rsidRPr="00D34B54" w:rsidRDefault="00CC08B6" w:rsidP="004C6F52">
                            <w:pPr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jc w:val="center"/>
                              <w:rPr>
                                <w:b/>
                                <w:color w:val="76324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6324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7F79A91" wp14:editId="20F19C79">
                                  <wp:extent cx="5409952" cy="4133850"/>
                                  <wp:effectExtent l="19050" t="0" r="248" b="0"/>
                                  <wp:docPr id="26" name="Рисунок 1" descr="F:\Логотип ГарФонд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Логотип ГарФонд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9952" cy="413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08B6" w:rsidRPr="00D34B54" w:rsidRDefault="00CC08B6" w:rsidP="004C6F52">
                            <w:pPr>
                              <w:jc w:val="center"/>
                              <w:rPr>
                                <w:b/>
                                <w:color w:val="763241"/>
                                <w:sz w:val="36"/>
                                <w:szCs w:val="36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jc w:val="center"/>
                              <w:rPr>
                                <w:b/>
                                <w:color w:val="763241"/>
                                <w:sz w:val="36"/>
                                <w:szCs w:val="36"/>
                              </w:rPr>
                            </w:pPr>
                          </w:p>
                          <w:p w:rsidR="00CC08B6" w:rsidRPr="00B54683" w:rsidRDefault="00CC08B6" w:rsidP="004C6F52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A2637"/>
                                <w:sz w:val="72"/>
                                <w:szCs w:val="72"/>
                              </w:rPr>
                            </w:pPr>
                            <w:r w:rsidRPr="00B54683">
                              <w:rPr>
                                <w:b/>
                                <w:color w:val="8A2637"/>
                                <w:sz w:val="72"/>
                                <w:szCs w:val="72"/>
                              </w:rPr>
                              <w:t>ОТЧЕТ</w:t>
                            </w:r>
                          </w:p>
                          <w:p w:rsidR="00CC08B6" w:rsidRPr="00B54683" w:rsidRDefault="00CC08B6" w:rsidP="004C6F52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A2637"/>
                                <w:sz w:val="56"/>
                                <w:szCs w:val="56"/>
                              </w:rPr>
                            </w:pPr>
                            <w:r w:rsidRPr="00B54683">
                              <w:rPr>
                                <w:b/>
                                <w:color w:val="8A2637"/>
                                <w:sz w:val="56"/>
                                <w:szCs w:val="56"/>
                              </w:rPr>
                              <w:t>о результатах деятельности</w:t>
                            </w:r>
                          </w:p>
                          <w:p w:rsidR="00CC08B6" w:rsidRPr="00B54683" w:rsidRDefault="00CC08B6" w:rsidP="004C6F52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A2637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8A2637"/>
                                <w:sz w:val="72"/>
                                <w:szCs w:val="72"/>
                              </w:rPr>
                              <w:t>за 20</w:t>
                            </w:r>
                            <w:r w:rsidRPr="00A27E01">
                              <w:rPr>
                                <w:b/>
                                <w:color w:val="8A2637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8A2637"/>
                                <w:sz w:val="72"/>
                                <w:szCs w:val="72"/>
                              </w:rPr>
                              <w:t>1 год</w:t>
                            </w:r>
                          </w:p>
                          <w:p w:rsidR="00CC08B6" w:rsidRPr="00D34B54" w:rsidRDefault="00CC08B6" w:rsidP="004C6F52">
                            <w:pPr>
                              <w:jc w:val="center"/>
                              <w:rPr>
                                <w:b/>
                                <w:color w:val="763241"/>
                                <w:sz w:val="64"/>
                                <w:szCs w:val="64"/>
                              </w:rPr>
                            </w:pPr>
                          </w:p>
                          <w:p w:rsidR="00CC08B6" w:rsidRPr="00B54683" w:rsidRDefault="00CC08B6" w:rsidP="004C6F52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</w:rPr>
                            </w:pPr>
                          </w:p>
                          <w:p w:rsidR="00CC08B6" w:rsidRPr="00B54683" w:rsidRDefault="00CC08B6" w:rsidP="004C6F52">
                            <w:pPr>
                              <w:jc w:val="center"/>
                              <w:rPr>
                                <w:b/>
                                <w:color w:val="8A2637"/>
                              </w:rPr>
                            </w:pPr>
                            <w:r w:rsidRPr="00B54683">
                              <w:rPr>
                                <w:b/>
                                <w:color w:val="595959" w:themeColor="text1" w:themeTint="A6"/>
                              </w:rPr>
                              <w:t>г. Оренбург, 20</w:t>
                            </w:r>
                            <w:r>
                              <w:rPr>
                                <w:b/>
                                <w:color w:val="595959" w:themeColor="text1" w:themeTint="A6"/>
                              </w:rPr>
                              <w:t>22</w:t>
                            </w:r>
                            <w:r w:rsidRPr="00B54683">
                              <w:rPr>
                                <w:b/>
                                <w:color w:val="595959" w:themeColor="text1" w:themeTint="A6"/>
                              </w:rPr>
                              <w:t xml:space="preserve"> г.</w:t>
                            </w:r>
                          </w:p>
                          <w:p w:rsidR="00CC08B6" w:rsidRPr="00D34B54" w:rsidRDefault="00CC08B6" w:rsidP="004C6F52">
                            <w:pPr>
                              <w:jc w:val="center"/>
                              <w:rPr>
                                <w:b/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jc w:val="center"/>
                              <w:rPr>
                                <w:b/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jc w:val="center"/>
                              <w:rPr>
                                <w:b/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jc w:val="center"/>
                              <w:rPr>
                                <w:b/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jc w:val="center"/>
                              <w:rPr>
                                <w:b/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jc w:val="center"/>
                              <w:rPr>
                                <w:b/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jc w:val="center"/>
                              <w:rPr>
                                <w:b/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jc w:val="center"/>
                              <w:rPr>
                                <w:b/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jc w:val="center"/>
                              <w:rPr>
                                <w:b/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jc w:val="center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ind w:left="4860"/>
                              <w:jc w:val="both"/>
                              <w:rPr>
                                <w:color w:val="763241"/>
                              </w:rPr>
                            </w:pPr>
                          </w:p>
                          <w:p w:rsidR="00CC08B6" w:rsidRPr="00D34B54" w:rsidRDefault="00CC08B6" w:rsidP="004C6F52">
                            <w:pPr>
                              <w:rPr>
                                <w:color w:val="76324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18FC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.7pt;margin-top:9.05pt;width:507.25pt;height:75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" fillcolor="white [3201]" strokecolor="#763241" strokeweight="5pt">
                <v:stroke linestyle="thickThin"/>
                <v:shadow color="#868686"/>
                <v:textbox>
                  <w:txbxContent>
                    <w:p w:rsidR="00CC08B6" w:rsidRPr="00D34B54" w:rsidRDefault="00CC08B6" w:rsidP="004C6F52">
                      <w:pPr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jc w:val="center"/>
                        <w:rPr>
                          <w:b/>
                          <w:color w:val="76324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noProof/>
                          <w:color w:val="763241"/>
                          <w:sz w:val="36"/>
                          <w:szCs w:val="36"/>
                        </w:rPr>
                        <w:drawing>
                          <wp:inline distT="0" distB="0" distL="0" distR="0" wp14:anchorId="67F79A91" wp14:editId="20F19C79">
                            <wp:extent cx="5409952" cy="4133850"/>
                            <wp:effectExtent l="19050" t="0" r="248" b="0"/>
                            <wp:docPr id="26" name="Рисунок 1" descr="F:\Логотип ГарФонд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Логотип ГарФонд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9952" cy="413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08B6" w:rsidRPr="00D34B54" w:rsidRDefault="00CC08B6" w:rsidP="004C6F52">
                      <w:pPr>
                        <w:jc w:val="center"/>
                        <w:rPr>
                          <w:b/>
                          <w:color w:val="763241"/>
                          <w:sz w:val="36"/>
                          <w:szCs w:val="36"/>
                        </w:rPr>
                      </w:pPr>
                    </w:p>
                    <w:p w:rsidR="00CC08B6" w:rsidRPr="00D34B54" w:rsidRDefault="00CC08B6" w:rsidP="004C6F52">
                      <w:pPr>
                        <w:jc w:val="center"/>
                        <w:rPr>
                          <w:b/>
                          <w:color w:val="763241"/>
                          <w:sz w:val="36"/>
                          <w:szCs w:val="36"/>
                        </w:rPr>
                      </w:pPr>
                    </w:p>
                    <w:p w:rsidR="00CC08B6" w:rsidRPr="00B54683" w:rsidRDefault="00CC08B6" w:rsidP="004C6F52">
                      <w:pPr>
                        <w:spacing w:line="360" w:lineRule="auto"/>
                        <w:jc w:val="center"/>
                        <w:rPr>
                          <w:b/>
                          <w:color w:val="8A2637"/>
                          <w:sz w:val="72"/>
                          <w:szCs w:val="72"/>
                        </w:rPr>
                      </w:pPr>
                      <w:r w:rsidRPr="00B54683">
                        <w:rPr>
                          <w:b/>
                          <w:color w:val="8A2637"/>
                          <w:sz w:val="72"/>
                          <w:szCs w:val="72"/>
                        </w:rPr>
                        <w:t>ОТЧЕТ</w:t>
                      </w:r>
                    </w:p>
                    <w:p w:rsidR="00CC08B6" w:rsidRPr="00B54683" w:rsidRDefault="00CC08B6" w:rsidP="004C6F52">
                      <w:pPr>
                        <w:spacing w:line="360" w:lineRule="auto"/>
                        <w:jc w:val="center"/>
                        <w:rPr>
                          <w:b/>
                          <w:color w:val="8A2637"/>
                          <w:sz w:val="56"/>
                          <w:szCs w:val="56"/>
                        </w:rPr>
                      </w:pPr>
                      <w:r w:rsidRPr="00B54683">
                        <w:rPr>
                          <w:b/>
                          <w:color w:val="8A2637"/>
                          <w:sz w:val="56"/>
                          <w:szCs w:val="56"/>
                        </w:rPr>
                        <w:t>о результатах деятельности</w:t>
                      </w:r>
                    </w:p>
                    <w:p w:rsidR="00CC08B6" w:rsidRPr="00B54683" w:rsidRDefault="00CC08B6" w:rsidP="004C6F52">
                      <w:pPr>
                        <w:spacing w:line="360" w:lineRule="auto"/>
                        <w:jc w:val="center"/>
                        <w:rPr>
                          <w:b/>
                          <w:color w:val="8A2637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8A2637"/>
                          <w:sz w:val="72"/>
                          <w:szCs w:val="72"/>
                        </w:rPr>
                        <w:t>за 20</w:t>
                      </w:r>
                      <w:r w:rsidRPr="00A27E01">
                        <w:rPr>
                          <w:b/>
                          <w:color w:val="8A2637"/>
                          <w:sz w:val="72"/>
                          <w:szCs w:val="72"/>
                        </w:rPr>
                        <w:t>2</w:t>
                      </w:r>
                      <w:r>
                        <w:rPr>
                          <w:b/>
                          <w:color w:val="8A2637"/>
                          <w:sz w:val="72"/>
                          <w:szCs w:val="72"/>
                        </w:rPr>
                        <w:t>1 год</w:t>
                      </w:r>
                    </w:p>
                    <w:p w:rsidR="00CC08B6" w:rsidRPr="00D34B54" w:rsidRDefault="00CC08B6" w:rsidP="004C6F52">
                      <w:pPr>
                        <w:jc w:val="center"/>
                        <w:rPr>
                          <w:b/>
                          <w:color w:val="763241"/>
                          <w:sz w:val="64"/>
                          <w:szCs w:val="64"/>
                        </w:rPr>
                      </w:pPr>
                    </w:p>
                    <w:p w:rsidR="00CC08B6" w:rsidRPr="00B54683" w:rsidRDefault="00CC08B6" w:rsidP="004C6F52">
                      <w:pPr>
                        <w:jc w:val="center"/>
                        <w:rPr>
                          <w:b/>
                          <w:color w:val="595959" w:themeColor="text1" w:themeTint="A6"/>
                        </w:rPr>
                      </w:pPr>
                    </w:p>
                    <w:p w:rsidR="00CC08B6" w:rsidRPr="00B54683" w:rsidRDefault="00CC08B6" w:rsidP="004C6F52">
                      <w:pPr>
                        <w:jc w:val="center"/>
                        <w:rPr>
                          <w:b/>
                          <w:color w:val="8A2637"/>
                        </w:rPr>
                      </w:pPr>
                      <w:r w:rsidRPr="00B54683">
                        <w:rPr>
                          <w:b/>
                          <w:color w:val="595959" w:themeColor="text1" w:themeTint="A6"/>
                        </w:rPr>
                        <w:t>г. Оренбург, 20</w:t>
                      </w:r>
                      <w:r>
                        <w:rPr>
                          <w:b/>
                          <w:color w:val="595959" w:themeColor="text1" w:themeTint="A6"/>
                        </w:rPr>
                        <w:t>22</w:t>
                      </w:r>
                      <w:r w:rsidRPr="00B54683">
                        <w:rPr>
                          <w:b/>
                          <w:color w:val="595959" w:themeColor="text1" w:themeTint="A6"/>
                        </w:rPr>
                        <w:t xml:space="preserve"> г.</w:t>
                      </w:r>
                    </w:p>
                    <w:p w:rsidR="00CC08B6" w:rsidRPr="00D34B54" w:rsidRDefault="00CC08B6" w:rsidP="004C6F52">
                      <w:pPr>
                        <w:jc w:val="center"/>
                        <w:rPr>
                          <w:b/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jc w:val="center"/>
                        <w:rPr>
                          <w:b/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jc w:val="center"/>
                        <w:rPr>
                          <w:b/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jc w:val="center"/>
                        <w:rPr>
                          <w:b/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jc w:val="center"/>
                        <w:rPr>
                          <w:b/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jc w:val="center"/>
                        <w:rPr>
                          <w:b/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jc w:val="center"/>
                        <w:rPr>
                          <w:b/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jc w:val="center"/>
                        <w:rPr>
                          <w:b/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jc w:val="center"/>
                        <w:rPr>
                          <w:b/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jc w:val="center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ind w:left="4860"/>
                        <w:jc w:val="both"/>
                        <w:rPr>
                          <w:color w:val="763241"/>
                        </w:rPr>
                      </w:pPr>
                    </w:p>
                    <w:p w:rsidR="00CC08B6" w:rsidRPr="00D34B54" w:rsidRDefault="00CC08B6" w:rsidP="004C6F52">
                      <w:pPr>
                        <w:rPr>
                          <w:color w:val="76324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4C6F52" w:rsidRDefault="004C6F52" w:rsidP="004C6F52">
      <w:pPr>
        <w:spacing w:before="120" w:after="240"/>
        <w:jc w:val="center"/>
        <w:rPr>
          <w:b/>
          <w:sz w:val="26"/>
          <w:szCs w:val="26"/>
        </w:rPr>
      </w:pPr>
    </w:p>
    <w:p w:rsidR="000C2899" w:rsidRPr="003750A0" w:rsidRDefault="000C2899" w:rsidP="000C2899">
      <w:pPr>
        <w:autoSpaceDE w:val="0"/>
        <w:autoSpaceDN w:val="0"/>
        <w:adjustRightInd w:val="0"/>
        <w:spacing w:before="120" w:after="240"/>
        <w:jc w:val="center"/>
        <w:rPr>
          <w:b/>
          <w:sz w:val="26"/>
          <w:szCs w:val="26"/>
        </w:rPr>
      </w:pPr>
      <w:r w:rsidRPr="003750A0">
        <w:rPr>
          <w:b/>
          <w:sz w:val="26"/>
          <w:szCs w:val="26"/>
        </w:rPr>
        <w:lastRenderedPageBreak/>
        <w:t xml:space="preserve"> Органы управления Фонда.</w:t>
      </w:r>
    </w:p>
    <w:p w:rsidR="000C2899" w:rsidRPr="00E843AB" w:rsidRDefault="000C2899" w:rsidP="000C2899">
      <w:pPr>
        <w:autoSpaceDE w:val="0"/>
        <w:autoSpaceDN w:val="0"/>
        <w:adjustRightInd w:val="0"/>
        <w:spacing w:before="120"/>
        <w:ind w:firstLine="709"/>
        <w:jc w:val="both"/>
        <w:rPr>
          <w:color w:val="0D0D0D" w:themeColor="text1" w:themeTint="F2"/>
          <w:sz w:val="26"/>
          <w:szCs w:val="26"/>
        </w:rPr>
      </w:pPr>
      <w:r w:rsidRPr="00E843AB">
        <w:rPr>
          <w:color w:val="0D0D0D" w:themeColor="text1" w:themeTint="F2"/>
          <w:sz w:val="26"/>
          <w:szCs w:val="26"/>
        </w:rPr>
        <w:t>Некоммерческая организация «Гарантийный фонд для субъектов малого и среднего предпринимательства Оренбургской области (микрокредитная компания)»</w:t>
      </w:r>
      <w:r w:rsidRPr="00E843AB">
        <w:rPr>
          <w:rStyle w:val="af4"/>
          <w:color w:val="0D0D0D" w:themeColor="text1" w:themeTint="F2"/>
          <w:sz w:val="26"/>
          <w:szCs w:val="26"/>
        </w:rPr>
        <w:footnoteReference w:id="1"/>
      </w:r>
      <w:r w:rsidRPr="00E843AB">
        <w:rPr>
          <w:color w:val="0D0D0D" w:themeColor="text1" w:themeTint="F2"/>
          <w:sz w:val="26"/>
          <w:szCs w:val="26"/>
        </w:rPr>
        <w:t xml:space="preserve"> (далее – «Фонд») осуществляла деятельность в 20</w:t>
      </w:r>
      <w:r w:rsidR="00727A82">
        <w:rPr>
          <w:color w:val="0D0D0D" w:themeColor="text1" w:themeTint="F2"/>
          <w:sz w:val="26"/>
          <w:szCs w:val="26"/>
        </w:rPr>
        <w:t>2</w:t>
      </w:r>
      <w:r w:rsidR="00D1631B" w:rsidRPr="00D1631B">
        <w:rPr>
          <w:color w:val="0D0D0D" w:themeColor="text1" w:themeTint="F2"/>
          <w:sz w:val="26"/>
          <w:szCs w:val="26"/>
        </w:rPr>
        <w:t>1</w:t>
      </w:r>
      <w:r w:rsidRPr="00E843AB">
        <w:rPr>
          <w:color w:val="0D0D0D" w:themeColor="text1" w:themeTint="F2"/>
          <w:sz w:val="26"/>
          <w:szCs w:val="26"/>
        </w:rPr>
        <w:t xml:space="preserve"> году в прежней организационно-правовой форме – Фонд.</w:t>
      </w:r>
    </w:p>
    <w:p w:rsidR="000C2899" w:rsidRPr="00E843AB" w:rsidRDefault="000C2899" w:rsidP="000C2899">
      <w:pPr>
        <w:spacing w:before="120"/>
        <w:ind w:firstLine="709"/>
        <w:jc w:val="both"/>
        <w:rPr>
          <w:color w:val="0D0D0D" w:themeColor="text1" w:themeTint="F2"/>
          <w:sz w:val="26"/>
          <w:szCs w:val="26"/>
        </w:rPr>
      </w:pPr>
      <w:r w:rsidRPr="00E843AB">
        <w:rPr>
          <w:color w:val="0D0D0D" w:themeColor="text1" w:themeTint="F2"/>
          <w:sz w:val="26"/>
          <w:szCs w:val="26"/>
        </w:rPr>
        <w:t xml:space="preserve">В соответствии с Уставом Фонда в новой редакции, зарегистрированной </w:t>
      </w:r>
      <w:r w:rsidR="00F7334A" w:rsidRPr="00E843AB">
        <w:rPr>
          <w:color w:val="0D0D0D" w:themeColor="text1" w:themeTint="F2"/>
          <w:sz w:val="26"/>
          <w:szCs w:val="26"/>
        </w:rPr>
        <w:t>2</w:t>
      </w:r>
      <w:r w:rsidR="00D1631B" w:rsidRPr="00D1631B">
        <w:rPr>
          <w:color w:val="0D0D0D" w:themeColor="text1" w:themeTint="F2"/>
          <w:sz w:val="26"/>
          <w:szCs w:val="26"/>
        </w:rPr>
        <w:t>1</w:t>
      </w:r>
      <w:r w:rsidRPr="00E843AB">
        <w:rPr>
          <w:color w:val="0D0D0D" w:themeColor="text1" w:themeTint="F2"/>
          <w:sz w:val="26"/>
          <w:szCs w:val="26"/>
        </w:rPr>
        <w:t xml:space="preserve"> </w:t>
      </w:r>
      <w:r w:rsidR="00D1631B">
        <w:rPr>
          <w:color w:val="0D0D0D" w:themeColor="text1" w:themeTint="F2"/>
          <w:sz w:val="26"/>
          <w:szCs w:val="26"/>
        </w:rPr>
        <w:t>апреля</w:t>
      </w:r>
      <w:r w:rsidRPr="00E843AB">
        <w:rPr>
          <w:color w:val="0D0D0D" w:themeColor="text1" w:themeTint="F2"/>
          <w:sz w:val="26"/>
          <w:szCs w:val="26"/>
        </w:rPr>
        <w:t xml:space="preserve"> 20</w:t>
      </w:r>
      <w:r w:rsidR="00D1631B">
        <w:rPr>
          <w:color w:val="0D0D0D" w:themeColor="text1" w:themeTint="F2"/>
          <w:sz w:val="26"/>
          <w:szCs w:val="26"/>
        </w:rPr>
        <w:t>21</w:t>
      </w:r>
      <w:r w:rsidRPr="00E843AB">
        <w:rPr>
          <w:color w:val="0D0D0D" w:themeColor="text1" w:themeTint="F2"/>
          <w:sz w:val="26"/>
          <w:szCs w:val="26"/>
        </w:rPr>
        <w:t xml:space="preserve"> года, в Фонде действовали органы управления в следующем составе:</w:t>
      </w:r>
    </w:p>
    <w:p w:rsidR="000C2899" w:rsidRPr="00E843AB" w:rsidRDefault="000C2899" w:rsidP="000C2899">
      <w:pPr>
        <w:spacing w:before="120"/>
        <w:ind w:firstLine="709"/>
        <w:jc w:val="both"/>
        <w:rPr>
          <w:color w:val="0D0D0D" w:themeColor="text1" w:themeTint="F2"/>
          <w:sz w:val="26"/>
          <w:szCs w:val="26"/>
        </w:rPr>
      </w:pPr>
      <w:r w:rsidRPr="00E843AB">
        <w:rPr>
          <w:color w:val="0D0D0D" w:themeColor="text1" w:themeTint="F2"/>
          <w:sz w:val="26"/>
          <w:szCs w:val="26"/>
        </w:rPr>
        <w:t xml:space="preserve">1) Высший орган управления Фонда – </w:t>
      </w:r>
      <w:r w:rsidR="00F7334A" w:rsidRPr="00E843AB">
        <w:rPr>
          <w:color w:val="0D0D0D" w:themeColor="text1" w:themeTint="F2"/>
          <w:sz w:val="26"/>
          <w:szCs w:val="26"/>
        </w:rPr>
        <w:t>Наблюдательный с</w:t>
      </w:r>
      <w:r w:rsidRPr="00E843AB">
        <w:rPr>
          <w:color w:val="0D0D0D" w:themeColor="text1" w:themeTint="F2"/>
          <w:sz w:val="26"/>
          <w:szCs w:val="26"/>
        </w:rPr>
        <w:t>овет</w:t>
      </w:r>
      <w:r w:rsidR="00F7334A" w:rsidRPr="00E843AB">
        <w:rPr>
          <w:rStyle w:val="af4"/>
          <w:color w:val="0D0D0D" w:themeColor="text1" w:themeTint="F2"/>
          <w:sz w:val="26"/>
          <w:szCs w:val="26"/>
        </w:rPr>
        <w:footnoteReference w:id="2"/>
      </w:r>
      <w:r w:rsidRPr="00E843AB">
        <w:rPr>
          <w:color w:val="0D0D0D" w:themeColor="text1" w:themeTint="F2"/>
          <w:sz w:val="26"/>
          <w:szCs w:val="26"/>
        </w:rPr>
        <w:t>:</w:t>
      </w:r>
    </w:p>
    <w:p w:rsidR="000C2899" w:rsidRPr="00E843AB" w:rsidRDefault="00D1631B" w:rsidP="000C2899">
      <w:pPr>
        <w:spacing w:before="120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Литвинова Галина Вячеславовна</w:t>
      </w:r>
      <w:r w:rsidR="000C2899" w:rsidRPr="00E843AB">
        <w:rPr>
          <w:color w:val="0D0D0D" w:themeColor="text1" w:themeTint="F2"/>
          <w:sz w:val="26"/>
          <w:szCs w:val="26"/>
        </w:rPr>
        <w:t xml:space="preserve">, </w:t>
      </w:r>
      <w:r>
        <w:rPr>
          <w:color w:val="0D0D0D" w:themeColor="text1" w:themeTint="F2"/>
          <w:sz w:val="26"/>
          <w:szCs w:val="26"/>
        </w:rPr>
        <w:t>начальник управления по развитию бизнеса</w:t>
      </w:r>
      <w:r w:rsidR="000C2899" w:rsidRPr="00E843AB">
        <w:rPr>
          <w:color w:val="0D0D0D" w:themeColor="text1" w:themeTint="F2"/>
          <w:sz w:val="26"/>
          <w:szCs w:val="26"/>
        </w:rPr>
        <w:t xml:space="preserve"> минист</w:t>
      </w:r>
      <w:r w:rsidR="00CC08B6">
        <w:rPr>
          <w:color w:val="0D0D0D" w:themeColor="text1" w:themeTint="F2"/>
          <w:sz w:val="26"/>
          <w:szCs w:val="26"/>
        </w:rPr>
        <w:t>ерства</w:t>
      </w:r>
      <w:r w:rsidR="000C2899" w:rsidRPr="00E843AB">
        <w:rPr>
          <w:color w:val="0D0D0D" w:themeColor="text1" w:themeTint="F2"/>
          <w:sz w:val="26"/>
          <w:szCs w:val="26"/>
        </w:rPr>
        <w:t xml:space="preserve"> </w:t>
      </w:r>
      <w:r w:rsidR="009D23C2" w:rsidRPr="009D23C2">
        <w:rPr>
          <w:color w:val="0D0D0D" w:themeColor="text1" w:themeTint="F2"/>
          <w:sz w:val="26"/>
          <w:szCs w:val="26"/>
        </w:rPr>
        <w:t xml:space="preserve">экономического развития, инвестиций, туризма и внешних связей Оренбургской области </w:t>
      </w:r>
      <w:r w:rsidR="000C2899" w:rsidRPr="00E843AB">
        <w:rPr>
          <w:color w:val="0D0D0D" w:themeColor="text1" w:themeTint="F2"/>
          <w:sz w:val="26"/>
          <w:szCs w:val="26"/>
        </w:rPr>
        <w:t xml:space="preserve">– член </w:t>
      </w:r>
      <w:r w:rsidR="005A0FBB" w:rsidRPr="00E843AB">
        <w:rPr>
          <w:color w:val="0D0D0D" w:themeColor="text1" w:themeTint="F2"/>
          <w:sz w:val="26"/>
          <w:szCs w:val="26"/>
        </w:rPr>
        <w:t>Наблюдательного совета</w:t>
      </w:r>
      <w:r w:rsidR="000C2899" w:rsidRPr="00E843AB">
        <w:rPr>
          <w:color w:val="0D0D0D" w:themeColor="text1" w:themeTint="F2"/>
          <w:sz w:val="26"/>
          <w:szCs w:val="26"/>
        </w:rPr>
        <w:t>;</w:t>
      </w:r>
    </w:p>
    <w:p w:rsidR="000C2899" w:rsidRPr="00E843AB" w:rsidRDefault="000C2899" w:rsidP="000C2899">
      <w:pPr>
        <w:spacing w:before="120"/>
        <w:ind w:firstLine="709"/>
        <w:jc w:val="both"/>
        <w:rPr>
          <w:color w:val="0D0D0D" w:themeColor="text1" w:themeTint="F2"/>
          <w:sz w:val="26"/>
          <w:szCs w:val="26"/>
        </w:rPr>
      </w:pPr>
      <w:r w:rsidRPr="00E843AB">
        <w:rPr>
          <w:color w:val="0D0D0D" w:themeColor="text1" w:themeTint="F2"/>
          <w:sz w:val="26"/>
          <w:szCs w:val="26"/>
        </w:rPr>
        <w:t xml:space="preserve">Абдуллин Тимур </w:t>
      </w:r>
      <w:proofErr w:type="spellStart"/>
      <w:r w:rsidRPr="00E843AB">
        <w:rPr>
          <w:color w:val="0D0D0D" w:themeColor="text1" w:themeTint="F2"/>
          <w:sz w:val="26"/>
          <w:szCs w:val="26"/>
        </w:rPr>
        <w:t>Рафкатович</w:t>
      </w:r>
      <w:proofErr w:type="spellEnd"/>
      <w:r w:rsidRPr="00E843AB">
        <w:rPr>
          <w:color w:val="0D0D0D" w:themeColor="text1" w:themeTint="F2"/>
          <w:sz w:val="26"/>
          <w:szCs w:val="26"/>
        </w:rPr>
        <w:t>, начальник отдела стратеги</w:t>
      </w:r>
      <w:r w:rsidR="00D1631B">
        <w:rPr>
          <w:color w:val="0D0D0D" w:themeColor="text1" w:themeTint="F2"/>
          <w:sz w:val="26"/>
          <w:szCs w:val="26"/>
        </w:rPr>
        <w:t>и</w:t>
      </w:r>
      <w:r w:rsidRPr="00E843AB">
        <w:rPr>
          <w:color w:val="0D0D0D" w:themeColor="text1" w:themeTint="F2"/>
          <w:sz w:val="26"/>
          <w:szCs w:val="26"/>
        </w:rPr>
        <w:t xml:space="preserve"> </w:t>
      </w:r>
      <w:r w:rsidR="009D23C2" w:rsidRPr="009D23C2">
        <w:rPr>
          <w:color w:val="0D0D0D" w:themeColor="text1" w:themeTint="F2"/>
          <w:sz w:val="26"/>
          <w:szCs w:val="26"/>
        </w:rPr>
        <w:t xml:space="preserve">министерства экономического развития, инвестиций, туризма и внешних связей Оренбургской области </w:t>
      </w:r>
      <w:r w:rsidRPr="00E843AB">
        <w:rPr>
          <w:color w:val="0D0D0D" w:themeColor="text1" w:themeTint="F2"/>
          <w:sz w:val="26"/>
          <w:szCs w:val="26"/>
        </w:rPr>
        <w:t xml:space="preserve">– член </w:t>
      </w:r>
      <w:r w:rsidR="005A0FBB" w:rsidRPr="00E843AB">
        <w:rPr>
          <w:color w:val="0D0D0D" w:themeColor="text1" w:themeTint="F2"/>
          <w:sz w:val="26"/>
          <w:szCs w:val="26"/>
        </w:rPr>
        <w:t>Наблюдательного совета</w:t>
      </w:r>
      <w:r w:rsidRPr="00E843AB">
        <w:rPr>
          <w:color w:val="0D0D0D" w:themeColor="text1" w:themeTint="F2"/>
          <w:sz w:val="26"/>
          <w:szCs w:val="26"/>
        </w:rPr>
        <w:t>;</w:t>
      </w:r>
    </w:p>
    <w:p w:rsidR="000C2899" w:rsidRPr="00E843AB" w:rsidRDefault="006658DA" w:rsidP="000C2899">
      <w:pPr>
        <w:spacing w:before="120"/>
        <w:ind w:firstLine="709"/>
        <w:jc w:val="both"/>
        <w:rPr>
          <w:color w:val="0D0D0D" w:themeColor="text1" w:themeTint="F2"/>
          <w:sz w:val="26"/>
          <w:szCs w:val="26"/>
        </w:rPr>
      </w:pPr>
      <w:r w:rsidRPr="00E843AB">
        <w:rPr>
          <w:color w:val="0D0D0D" w:themeColor="text1" w:themeTint="F2"/>
          <w:sz w:val="26"/>
          <w:szCs w:val="26"/>
        </w:rPr>
        <w:t>Ковалева Ольга</w:t>
      </w:r>
      <w:r w:rsidR="000C2899" w:rsidRPr="00E843AB">
        <w:rPr>
          <w:color w:val="0D0D0D" w:themeColor="text1" w:themeTint="F2"/>
          <w:sz w:val="26"/>
          <w:szCs w:val="26"/>
        </w:rPr>
        <w:t xml:space="preserve"> Владимировна, </w:t>
      </w:r>
      <w:r w:rsidR="007723D3">
        <w:rPr>
          <w:color w:val="0D0D0D" w:themeColor="text1" w:themeTint="F2"/>
          <w:sz w:val="26"/>
          <w:szCs w:val="26"/>
        </w:rPr>
        <w:t>руководитель автономной некоммерческой организации «Центр поддержки предпринимательства и развития экспорта Оренбургской области</w:t>
      </w:r>
      <w:r w:rsidR="00090020" w:rsidRPr="00090020">
        <w:rPr>
          <w:color w:val="0D0D0D" w:themeColor="text1" w:themeTint="F2"/>
          <w:sz w:val="26"/>
          <w:szCs w:val="26"/>
        </w:rPr>
        <w:t xml:space="preserve"> </w:t>
      </w:r>
      <w:r w:rsidR="000C2899" w:rsidRPr="00E843AB">
        <w:rPr>
          <w:color w:val="0D0D0D" w:themeColor="text1" w:themeTint="F2"/>
          <w:sz w:val="26"/>
          <w:szCs w:val="26"/>
        </w:rPr>
        <w:t xml:space="preserve">– член </w:t>
      </w:r>
      <w:r w:rsidR="005A0FBB" w:rsidRPr="00E843AB">
        <w:rPr>
          <w:color w:val="0D0D0D" w:themeColor="text1" w:themeTint="F2"/>
          <w:sz w:val="26"/>
          <w:szCs w:val="26"/>
        </w:rPr>
        <w:t>Наблюдательного совета</w:t>
      </w:r>
      <w:r w:rsidR="000C2899" w:rsidRPr="00E843AB">
        <w:rPr>
          <w:color w:val="0D0D0D" w:themeColor="text1" w:themeTint="F2"/>
          <w:sz w:val="26"/>
          <w:szCs w:val="26"/>
        </w:rPr>
        <w:t>;</w:t>
      </w:r>
    </w:p>
    <w:p w:rsidR="000C2899" w:rsidRPr="00E843AB" w:rsidRDefault="000C2899" w:rsidP="000C2899">
      <w:pPr>
        <w:spacing w:before="120"/>
        <w:ind w:firstLine="709"/>
        <w:jc w:val="both"/>
        <w:rPr>
          <w:color w:val="0D0D0D" w:themeColor="text1" w:themeTint="F2"/>
          <w:sz w:val="26"/>
          <w:szCs w:val="26"/>
        </w:rPr>
      </w:pPr>
      <w:r w:rsidRPr="00E843AB">
        <w:rPr>
          <w:color w:val="0D0D0D" w:themeColor="text1" w:themeTint="F2"/>
          <w:sz w:val="26"/>
          <w:szCs w:val="26"/>
        </w:rPr>
        <w:t xml:space="preserve">Авдеев Олег Николаевич, Президент Союза «ТПП Оренбургской области» - член </w:t>
      </w:r>
      <w:r w:rsidR="005A0FBB" w:rsidRPr="00E843AB">
        <w:rPr>
          <w:color w:val="0D0D0D" w:themeColor="text1" w:themeTint="F2"/>
          <w:sz w:val="26"/>
          <w:szCs w:val="26"/>
        </w:rPr>
        <w:t>Наблюдательного совета</w:t>
      </w:r>
      <w:r w:rsidRPr="00E843AB">
        <w:rPr>
          <w:color w:val="0D0D0D" w:themeColor="text1" w:themeTint="F2"/>
          <w:sz w:val="26"/>
          <w:szCs w:val="26"/>
        </w:rPr>
        <w:t>;</w:t>
      </w:r>
    </w:p>
    <w:p w:rsidR="000C2899" w:rsidRPr="00E843AB" w:rsidRDefault="009D23C2" w:rsidP="000C2899">
      <w:pPr>
        <w:spacing w:before="120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Бородин Андрей Владимирович</w:t>
      </w:r>
      <w:r w:rsidR="000C2899" w:rsidRPr="00E843AB">
        <w:rPr>
          <w:color w:val="0D0D0D" w:themeColor="text1" w:themeTint="F2"/>
          <w:sz w:val="26"/>
          <w:szCs w:val="26"/>
        </w:rPr>
        <w:t xml:space="preserve">, </w:t>
      </w:r>
      <w:r>
        <w:rPr>
          <w:color w:val="0D0D0D" w:themeColor="text1" w:themeTint="F2"/>
          <w:sz w:val="26"/>
          <w:szCs w:val="26"/>
        </w:rPr>
        <w:t>министр</w:t>
      </w:r>
      <w:r w:rsidR="008C2F94">
        <w:rPr>
          <w:color w:val="0D0D0D" w:themeColor="text1" w:themeTint="F2"/>
          <w:sz w:val="26"/>
          <w:szCs w:val="26"/>
        </w:rPr>
        <w:t xml:space="preserve"> промышленности</w:t>
      </w:r>
      <w:r>
        <w:rPr>
          <w:color w:val="0D0D0D" w:themeColor="text1" w:themeTint="F2"/>
          <w:sz w:val="26"/>
          <w:szCs w:val="26"/>
        </w:rPr>
        <w:t xml:space="preserve"> и</w:t>
      </w:r>
      <w:r w:rsidR="008C2F94">
        <w:rPr>
          <w:color w:val="0D0D0D" w:themeColor="text1" w:themeTint="F2"/>
          <w:sz w:val="26"/>
          <w:szCs w:val="26"/>
        </w:rPr>
        <w:t xml:space="preserve"> энергетики</w:t>
      </w:r>
      <w:r w:rsidR="008C2F94" w:rsidRPr="008C2F94">
        <w:rPr>
          <w:color w:val="0D0D0D" w:themeColor="text1" w:themeTint="F2"/>
          <w:sz w:val="26"/>
          <w:szCs w:val="26"/>
        </w:rPr>
        <w:t xml:space="preserve"> Оренбургской области</w:t>
      </w:r>
      <w:r w:rsidR="000C2899" w:rsidRPr="00E843AB">
        <w:rPr>
          <w:color w:val="0D0D0D" w:themeColor="text1" w:themeTint="F2"/>
          <w:sz w:val="26"/>
          <w:szCs w:val="26"/>
        </w:rPr>
        <w:t xml:space="preserve"> - член </w:t>
      </w:r>
      <w:r w:rsidR="005A0FBB" w:rsidRPr="00E843AB">
        <w:rPr>
          <w:color w:val="0D0D0D" w:themeColor="text1" w:themeTint="F2"/>
          <w:sz w:val="26"/>
          <w:szCs w:val="26"/>
        </w:rPr>
        <w:t>Наблюдательного совета</w:t>
      </w:r>
      <w:r w:rsidR="000C2899" w:rsidRPr="00E843AB">
        <w:rPr>
          <w:color w:val="0D0D0D" w:themeColor="text1" w:themeTint="F2"/>
          <w:sz w:val="26"/>
          <w:szCs w:val="26"/>
        </w:rPr>
        <w:t>.</w:t>
      </w:r>
    </w:p>
    <w:p w:rsidR="000C2899" w:rsidRPr="00E843AB" w:rsidRDefault="000C2899" w:rsidP="000C2899">
      <w:pPr>
        <w:spacing w:before="120"/>
        <w:ind w:firstLine="709"/>
        <w:jc w:val="both"/>
        <w:rPr>
          <w:color w:val="0D0D0D" w:themeColor="text1" w:themeTint="F2"/>
          <w:sz w:val="26"/>
          <w:szCs w:val="26"/>
        </w:rPr>
      </w:pPr>
      <w:r w:rsidRPr="00E843AB">
        <w:rPr>
          <w:color w:val="0D0D0D" w:themeColor="text1" w:themeTint="F2"/>
          <w:sz w:val="26"/>
          <w:szCs w:val="26"/>
        </w:rPr>
        <w:t>2) Единоличный исполнительный орган Фонда – директор:</w:t>
      </w:r>
    </w:p>
    <w:p w:rsidR="00D77980" w:rsidRPr="00E843AB" w:rsidRDefault="00DF1A92" w:rsidP="000C2899">
      <w:pPr>
        <w:spacing w:before="120"/>
        <w:ind w:firstLine="709"/>
        <w:jc w:val="both"/>
        <w:rPr>
          <w:color w:val="0D0D0D" w:themeColor="text1" w:themeTint="F2"/>
          <w:sz w:val="26"/>
          <w:szCs w:val="26"/>
        </w:rPr>
      </w:pPr>
      <w:r w:rsidRPr="00E843AB">
        <w:rPr>
          <w:color w:val="0D0D0D" w:themeColor="text1" w:themeTint="F2"/>
          <w:sz w:val="26"/>
          <w:szCs w:val="26"/>
        </w:rPr>
        <w:t>1</w:t>
      </w:r>
      <w:r w:rsidR="00322A95" w:rsidRPr="00E843AB">
        <w:rPr>
          <w:color w:val="0D0D0D" w:themeColor="text1" w:themeTint="F2"/>
          <w:sz w:val="26"/>
          <w:szCs w:val="26"/>
        </w:rPr>
        <w:t>9</w:t>
      </w:r>
      <w:r w:rsidR="000C2899" w:rsidRPr="00E843AB">
        <w:rPr>
          <w:color w:val="0D0D0D" w:themeColor="text1" w:themeTint="F2"/>
          <w:sz w:val="26"/>
          <w:szCs w:val="26"/>
        </w:rPr>
        <w:t>.12.201</w:t>
      </w:r>
      <w:r w:rsidR="00322A95" w:rsidRPr="00E843AB">
        <w:rPr>
          <w:color w:val="0D0D0D" w:themeColor="text1" w:themeTint="F2"/>
          <w:sz w:val="26"/>
          <w:szCs w:val="26"/>
        </w:rPr>
        <w:t>7</w:t>
      </w:r>
      <w:r w:rsidR="000C2899" w:rsidRPr="00E843AB">
        <w:rPr>
          <w:color w:val="0D0D0D" w:themeColor="text1" w:themeTint="F2"/>
          <w:sz w:val="26"/>
          <w:szCs w:val="26"/>
        </w:rPr>
        <w:t xml:space="preserve"> года решением Совета Фонда директором Фонда назначена Куприянова Альмира Шамилевна сроком на </w:t>
      </w:r>
      <w:r w:rsidR="00322A95" w:rsidRPr="00E843AB">
        <w:rPr>
          <w:color w:val="0D0D0D" w:themeColor="text1" w:themeTint="F2"/>
          <w:sz w:val="26"/>
          <w:szCs w:val="26"/>
        </w:rPr>
        <w:t>три</w:t>
      </w:r>
      <w:r w:rsidR="000C2899" w:rsidRPr="00E843AB">
        <w:rPr>
          <w:color w:val="0D0D0D" w:themeColor="text1" w:themeTint="F2"/>
          <w:sz w:val="26"/>
          <w:szCs w:val="26"/>
        </w:rPr>
        <w:t xml:space="preserve"> год</w:t>
      </w:r>
      <w:r w:rsidR="00322A95" w:rsidRPr="00E843AB">
        <w:rPr>
          <w:color w:val="0D0D0D" w:themeColor="text1" w:themeTint="F2"/>
          <w:sz w:val="26"/>
          <w:szCs w:val="26"/>
        </w:rPr>
        <w:t>а</w:t>
      </w:r>
      <w:r w:rsidR="00D77980" w:rsidRPr="00E843AB">
        <w:rPr>
          <w:color w:val="0D0D0D" w:themeColor="text1" w:themeTint="F2"/>
          <w:sz w:val="26"/>
          <w:szCs w:val="26"/>
        </w:rPr>
        <w:t xml:space="preserve"> с 23.12.2017г.</w:t>
      </w:r>
      <w:r w:rsidR="00090020">
        <w:rPr>
          <w:color w:val="0D0D0D" w:themeColor="text1" w:themeTint="F2"/>
          <w:sz w:val="26"/>
          <w:szCs w:val="26"/>
        </w:rPr>
        <w:t xml:space="preserve"> В соответствии с решением Наблюдательного совета от 17.12.2020 года (протокол №54 от 17.12.2020г.) </w:t>
      </w:r>
      <w:r w:rsidR="00090020" w:rsidRPr="00090020">
        <w:rPr>
          <w:color w:val="0D0D0D" w:themeColor="text1" w:themeTint="F2"/>
          <w:sz w:val="26"/>
          <w:szCs w:val="26"/>
        </w:rPr>
        <w:t>директором Фонда назначена Куприянова Альмира Шамилевна сроком на три года с 23.12.20</w:t>
      </w:r>
      <w:r w:rsidR="00090020">
        <w:rPr>
          <w:color w:val="0D0D0D" w:themeColor="text1" w:themeTint="F2"/>
          <w:sz w:val="26"/>
          <w:szCs w:val="26"/>
        </w:rPr>
        <w:t>20</w:t>
      </w:r>
      <w:r w:rsidR="00090020" w:rsidRPr="00090020">
        <w:rPr>
          <w:color w:val="0D0D0D" w:themeColor="text1" w:themeTint="F2"/>
          <w:sz w:val="26"/>
          <w:szCs w:val="26"/>
        </w:rPr>
        <w:t>г.</w:t>
      </w:r>
    </w:p>
    <w:p w:rsidR="000C2899" w:rsidRPr="00E843AB" w:rsidRDefault="000C2899" w:rsidP="000C2899">
      <w:pPr>
        <w:spacing w:before="120"/>
        <w:ind w:firstLine="709"/>
        <w:jc w:val="both"/>
        <w:rPr>
          <w:color w:val="0D0D0D" w:themeColor="text1" w:themeTint="F2"/>
          <w:sz w:val="26"/>
          <w:szCs w:val="26"/>
        </w:rPr>
      </w:pPr>
      <w:r w:rsidRPr="00E843AB">
        <w:rPr>
          <w:color w:val="0D0D0D" w:themeColor="text1" w:themeTint="F2"/>
          <w:sz w:val="26"/>
          <w:szCs w:val="26"/>
        </w:rPr>
        <w:t>3) Надзорный орган – Попечительский совет:</w:t>
      </w:r>
    </w:p>
    <w:p w:rsidR="000C2899" w:rsidRPr="00E843AB" w:rsidRDefault="000C2899" w:rsidP="000C2899">
      <w:pPr>
        <w:spacing w:before="120"/>
        <w:ind w:firstLine="709"/>
        <w:jc w:val="both"/>
        <w:rPr>
          <w:color w:val="0D0D0D" w:themeColor="text1" w:themeTint="F2"/>
          <w:sz w:val="26"/>
          <w:szCs w:val="26"/>
        </w:rPr>
      </w:pPr>
      <w:r w:rsidRPr="00E843AB">
        <w:rPr>
          <w:color w:val="0D0D0D" w:themeColor="text1" w:themeTint="F2"/>
          <w:sz w:val="26"/>
          <w:szCs w:val="26"/>
        </w:rPr>
        <w:t>Коршунов Виктор Александрович, уполномоченный по защите прав предпринимателей - член Попечительского совета;</w:t>
      </w:r>
    </w:p>
    <w:p w:rsidR="000C2899" w:rsidRPr="00E843AB" w:rsidRDefault="009D23C2" w:rsidP="000C2899">
      <w:pPr>
        <w:spacing w:before="120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Прусакова Татьяна Викторовна</w:t>
      </w:r>
      <w:r w:rsidR="000C2899" w:rsidRPr="00E843AB">
        <w:rPr>
          <w:color w:val="0D0D0D" w:themeColor="text1" w:themeTint="F2"/>
          <w:sz w:val="26"/>
          <w:szCs w:val="26"/>
        </w:rPr>
        <w:t xml:space="preserve">, </w:t>
      </w:r>
      <w:r>
        <w:rPr>
          <w:color w:val="0D0D0D" w:themeColor="text1" w:themeTint="F2"/>
          <w:sz w:val="26"/>
          <w:szCs w:val="26"/>
        </w:rPr>
        <w:t xml:space="preserve">начальник управления инвестиционного развития </w:t>
      </w:r>
      <w:r w:rsidR="000C2899" w:rsidRPr="00E843AB">
        <w:rPr>
          <w:color w:val="0D0D0D" w:themeColor="text1" w:themeTint="F2"/>
          <w:sz w:val="26"/>
          <w:szCs w:val="26"/>
        </w:rPr>
        <w:t>минист</w:t>
      </w:r>
      <w:r>
        <w:rPr>
          <w:color w:val="0D0D0D" w:themeColor="text1" w:themeTint="F2"/>
          <w:sz w:val="26"/>
          <w:szCs w:val="26"/>
        </w:rPr>
        <w:t>ерства</w:t>
      </w:r>
      <w:r w:rsidR="000C2899" w:rsidRPr="00E843AB">
        <w:rPr>
          <w:color w:val="0D0D0D" w:themeColor="text1" w:themeTint="F2"/>
          <w:sz w:val="26"/>
          <w:szCs w:val="26"/>
        </w:rPr>
        <w:t xml:space="preserve"> экономического развития, </w:t>
      </w:r>
      <w:r>
        <w:rPr>
          <w:color w:val="0D0D0D" w:themeColor="text1" w:themeTint="F2"/>
          <w:sz w:val="26"/>
          <w:szCs w:val="26"/>
        </w:rPr>
        <w:t xml:space="preserve">инвестиций, туризма и внешних связей </w:t>
      </w:r>
      <w:r w:rsidR="000C2899" w:rsidRPr="00E843AB">
        <w:rPr>
          <w:color w:val="0D0D0D" w:themeColor="text1" w:themeTint="F2"/>
          <w:sz w:val="26"/>
          <w:szCs w:val="26"/>
        </w:rPr>
        <w:t>Оренбургской области – член Попечительского совета;</w:t>
      </w:r>
    </w:p>
    <w:p w:rsidR="000C2899" w:rsidRPr="00F4501C" w:rsidRDefault="00827046" w:rsidP="000C2899">
      <w:pPr>
        <w:spacing w:before="120"/>
        <w:ind w:firstLine="709"/>
        <w:jc w:val="both"/>
        <w:rPr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Бочкарев Олег Викторович</w:t>
      </w:r>
      <w:r w:rsidR="000C2899" w:rsidRPr="00E843AB">
        <w:rPr>
          <w:color w:val="0D0D0D" w:themeColor="text1" w:themeTint="F2"/>
          <w:sz w:val="26"/>
          <w:szCs w:val="26"/>
        </w:rPr>
        <w:t xml:space="preserve">, </w:t>
      </w:r>
      <w:r>
        <w:rPr>
          <w:color w:val="0D0D0D" w:themeColor="text1" w:themeTint="F2"/>
          <w:sz w:val="26"/>
          <w:szCs w:val="26"/>
        </w:rPr>
        <w:t>генеральный директор АНО ДПО Учебный центр «</w:t>
      </w:r>
      <w:proofErr w:type="spellStart"/>
      <w:r>
        <w:rPr>
          <w:color w:val="0D0D0D" w:themeColor="text1" w:themeTint="F2"/>
          <w:sz w:val="26"/>
          <w:szCs w:val="26"/>
        </w:rPr>
        <w:t>СтройМонтажСервис</w:t>
      </w:r>
      <w:proofErr w:type="spellEnd"/>
      <w:r>
        <w:rPr>
          <w:color w:val="0D0D0D" w:themeColor="text1" w:themeTint="F2"/>
          <w:sz w:val="26"/>
          <w:szCs w:val="26"/>
        </w:rPr>
        <w:t>»</w:t>
      </w:r>
      <w:r w:rsidR="000C2899" w:rsidRPr="00E843AB">
        <w:rPr>
          <w:sz w:val="26"/>
          <w:szCs w:val="26"/>
        </w:rPr>
        <w:t>.</w:t>
      </w:r>
    </w:p>
    <w:p w:rsidR="00BB0005" w:rsidRPr="00F7139D" w:rsidRDefault="00233821" w:rsidP="004C6F52">
      <w:pPr>
        <w:spacing w:before="120" w:after="2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</w:t>
      </w:r>
      <w:r w:rsidR="00BB0005" w:rsidRPr="00F7139D">
        <w:rPr>
          <w:b/>
          <w:sz w:val="26"/>
          <w:szCs w:val="26"/>
        </w:rPr>
        <w:t>рограмма предоставления поручительств.</w:t>
      </w:r>
    </w:p>
    <w:p w:rsidR="00032E4C" w:rsidRPr="00F7139D" w:rsidRDefault="00032E4C" w:rsidP="00032E4C">
      <w:pPr>
        <w:spacing w:before="120"/>
        <w:ind w:firstLine="709"/>
        <w:jc w:val="both"/>
        <w:rPr>
          <w:sz w:val="26"/>
          <w:szCs w:val="26"/>
        </w:rPr>
      </w:pPr>
      <w:r w:rsidRPr="00F7139D">
        <w:rPr>
          <w:sz w:val="26"/>
          <w:szCs w:val="26"/>
        </w:rPr>
        <w:lastRenderedPageBreak/>
        <w:t>Участниками программы предоставления поручительств по кредитным обязательствам субъектов малого и среднего предпринимательства Оренбургской области в 20</w:t>
      </w:r>
      <w:r w:rsidR="00A27E01">
        <w:rPr>
          <w:sz w:val="26"/>
          <w:szCs w:val="26"/>
        </w:rPr>
        <w:t>2</w:t>
      </w:r>
      <w:r w:rsidR="00AD253C">
        <w:rPr>
          <w:sz w:val="26"/>
          <w:szCs w:val="26"/>
        </w:rPr>
        <w:t>1</w:t>
      </w:r>
      <w:r w:rsidR="00282A25">
        <w:rPr>
          <w:sz w:val="26"/>
          <w:szCs w:val="26"/>
        </w:rPr>
        <w:t xml:space="preserve"> </w:t>
      </w:r>
      <w:r w:rsidRPr="00F7139D">
        <w:rPr>
          <w:sz w:val="26"/>
          <w:szCs w:val="26"/>
        </w:rPr>
        <w:t>году являлись 1</w:t>
      </w:r>
      <w:r w:rsidR="00AD253C">
        <w:rPr>
          <w:sz w:val="26"/>
          <w:szCs w:val="26"/>
        </w:rPr>
        <w:t>8</w:t>
      </w:r>
      <w:r w:rsidRPr="00F7139D">
        <w:rPr>
          <w:sz w:val="26"/>
          <w:szCs w:val="26"/>
        </w:rPr>
        <w:t xml:space="preserve"> (</w:t>
      </w:r>
      <w:r w:rsidR="00AD253C">
        <w:rPr>
          <w:sz w:val="26"/>
          <w:szCs w:val="26"/>
        </w:rPr>
        <w:t>восем</w:t>
      </w:r>
      <w:r w:rsidR="00BD10F5">
        <w:rPr>
          <w:sz w:val="26"/>
          <w:szCs w:val="26"/>
        </w:rPr>
        <w:t>н</w:t>
      </w:r>
      <w:r w:rsidRPr="00F7139D">
        <w:rPr>
          <w:sz w:val="26"/>
          <w:szCs w:val="26"/>
        </w:rPr>
        <w:t>адцать) финансовых организаций: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433"/>
        <w:gridCol w:w="7938"/>
      </w:tblGrid>
      <w:tr w:rsidR="00032E4C" w:rsidRPr="00F7139D" w:rsidTr="00282A25">
        <w:trPr>
          <w:trHeight w:val="96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2E4C" w:rsidRPr="00E70BE7" w:rsidRDefault="00032E4C" w:rsidP="00032E4C">
            <w:pPr>
              <w:jc w:val="center"/>
              <w:rPr>
                <w:sz w:val="26"/>
                <w:szCs w:val="26"/>
              </w:rPr>
            </w:pPr>
            <w:r w:rsidRPr="00E70BE7">
              <w:rPr>
                <w:sz w:val="26"/>
                <w:szCs w:val="26"/>
              </w:rPr>
              <w:t>№ п/п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2E4C" w:rsidRPr="00E70BE7" w:rsidRDefault="00032E4C" w:rsidP="00032E4C">
            <w:pPr>
              <w:jc w:val="center"/>
              <w:rPr>
                <w:sz w:val="26"/>
                <w:szCs w:val="26"/>
              </w:rPr>
            </w:pPr>
            <w:r w:rsidRPr="00E70BE7">
              <w:rPr>
                <w:sz w:val="26"/>
                <w:szCs w:val="26"/>
              </w:rPr>
              <w:t>Наименование банка</w:t>
            </w:r>
          </w:p>
        </w:tc>
      </w:tr>
      <w:tr w:rsidR="00F7139D" w:rsidRPr="00F7139D" w:rsidTr="00282A25">
        <w:trPr>
          <w:trHeight w:val="512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39D" w:rsidRPr="00E843AB" w:rsidRDefault="00F7139D" w:rsidP="00032E4C">
            <w:pPr>
              <w:jc w:val="center"/>
              <w:rPr>
                <w:color w:val="000000"/>
                <w:sz w:val="26"/>
                <w:szCs w:val="26"/>
              </w:rPr>
            </w:pPr>
            <w:r w:rsidRPr="00E843AB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139D" w:rsidRPr="00E843AB" w:rsidRDefault="00F7139D" w:rsidP="00F7139D">
            <w:pPr>
              <w:rPr>
                <w:sz w:val="26"/>
                <w:szCs w:val="26"/>
              </w:rPr>
            </w:pPr>
            <w:r w:rsidRPr="00E843AB">
              <w:rPr>
                <w:sz w:val="26"/>
                <w:szCs w:val="26"/>
              </w:rPr>
              <w:t>ПАО «Промсвязьбанк»</w:t>
            </w:r>
          </w:p>
        </w:tc>
      </w:tr>
      <w:tr w:rsidR="00F7139D" w:rsidRPr="00F7139D" w:rsidTr="00282A25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39D" w:rsidRPr="00E843AB" w:rsidRDefault="00F7139D" w:rsidP="00032E4C">
            <w:pPr>
              <w:jc w:val="center"/>
              <w:rPr>
                <w:color w:val="000000"/>
                <w:sz w:val="26"/>
                <w:szCs w:val="26"/>
              </w:rPr>
            </w:pPr>
            <w:r w:rsidRPr="00E843AB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139D" w:rsidRPr="00E843AB" w:rsidRDefault="00F7139D" w:rsidP="00F7139D">
            <w:pPr>
              <w:rPr>
                <w:sz w:val="26"/>
                <w:szCs w:val="26"/>
              </w:rPr>
            </w:pPr>
            <w:r w:rsidRPr="00E843AB">
              <w:rPr>
                <w:sz w:val="26"/>
                <w:szCs w:val="26"/>
              </w:rPr>
              <w:t>АКБ «Форштадт» (АО)</w:t>
            </w:r>
          </w:p>
        </w:tc>
      </w:tr>
      <w:tr w:rsidR="00F7139D" w:rsidRPr="00F7139D" w:rsidTr="00282A25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39D" w:rsidRPr="00E843AB" w:rsidRDefault="00F7139D" w:rsidP="00032E4C">
            <w:pPr>
              <w:jc w:val="center"/>
              <w:rPr>
                <w:color w:val="000000"/>
                <w:sz w:val="26"/>
                <w:szCs w:val="26"/>
              </w:rPr>
            </w:pPr>
            <w:r w:rsidRPr="00E843AB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139D" w:rsidRPr="00E843AB" w:rsidRDefault="00F7139D" w:rsidP="00F7139D">
            <w:pPr>
              <w:rPr>
                <w:sz w:val="26"/>
                <w:szCs w:val="26"/>
              </w:rPr>
            </w:pPr>
            <w:r w:rsidRPr="00E843AB">
              <w:rPr>
                <w:sz w:val="26"/>
                <w:szCs w:val="26"/>
              </w:rPr>
              <w:t>ОИКБ «Русь» (ООО)</w:t>
            </w:r>
          </w:p>
        </w:tc>
      </w:tr>
      <w:tr w:rsidR="00F7139D" w:rsidRPr="00F7139D" w:rsidTr="00282A25">
        <w:trPr>
          <w:trHeight w:val="358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39D" w:rsidRPr="00E843AB" w:rsidRDefault="00F7139D" w:rsidP="00032E4C">
            <w:pPr>
              <w:jc w:val="center"/>
              <w:rPr>
                <w:color w:val="000000"/>
                <w:sz w:val="26"/>
                <w:szCs w:val="26"/>
              </w:rPr>
            </w:pPr>
            <w:r w:rsidRPr="00E843AB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139D" w:rsidRPr="00E843AB" w:rsidRDefault="00F7139D" w:rsidP="00F7139D">
            <w:pPr>
              <w:rPr>
                <w:sz w:val="26"/>
                <w:szCs w:val="26"/>
              </w:rPr>
            </w:pPr>
            <w:r w:rsidRPr="00E843AB">
              <w:rPr>
                <w:sz w:val="26"/>
                <w:szCs w:val="26"/>
              </w:rPr>
              <w:t>ПАО Сбербанк</w:t>
            </w:r>
          </w:p>
        </w:tc>
      </w:tr>
      <w:tr w:rsidR="00F7139D" w:rsidRPr="00F7139D" w:rsidTr="00282A25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39D" w:rsidRPr="00E843AB" w:rsidRDefault="00F7139D" w:rsidP="00032E4C">
            <w:pPr>
              <w:jc w:val="center"/>
              <w:rPr>
                <w:color w:val="000000"/>
                <w:sz w:val="26"/>
                <w:szCs w:val="26"/>
              </w:rPr>
            </w:pPr>
            <w:r w:rsidRPr="00E843AB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139D" w:rsidRPr="00E843AB" w:rsidRDefault="00F7139D" w:rsidP="00F7139D">
            <w:pPr>
              <w:rPr>
                <w:sz w:val="26"/>
                <w:szCs w:val="26"/>
              </w:rPr>
            </w:pPr>
            <w:r w:rsidRPr="00E843AB">
              <w:rPr>
                <w:sz w:val="26"/>
                <w:szCs w:val="26"/>
              </w:rPr>
              <w:t>АО «</w:t>
            </w:r>
            <w:proofErr w:type="spellStart"/>
            <w:r w:rsidRPr="00E843AB">
              <w:rPr>
                <w:sz w:val="26"/>
                <w:szCs w:val="26"/>
              </w:rPr>
              <w:t>Россельхозбанк</w:t>
            </w:r>
            <w:proofErr w:type="spellEnd"/>
            <w:r w:rsidRPr="00E843AB">
              <w:rPr>
                <w:sz w:val="26"/>
                <w:szCs w:val="26"/>
              </w:rPr>
              <w:t>»</w:t>
            </w:r>
          </w:p>
        </w:tc>
      </w:tr>
      <w:tr w:rsidR="00F7139D" w:rsidRPr="00F7139D" w:rsidTr="00282A25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39D" w:rsidRPr="00E843AB" w:rsidRDefault="00F7139D" w:rsidP="00032E4C">
            <w:pPr>
              <w:jc w:val="center"/>
              <w:rPr>
                <w:color w:val="000000"/>
                <w:sz w:val="26"/>
                <w:szCs w:val="26"/>
              </w:rPr>
            </w:pPr>
            <w:r w:rsidRPr="00E843AB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139D" w:rsidRPr="00E843AB" w:rsidRDefault="00F7139D" w:rsidP="00F7139D">
            <w:pPr>
              <w:rPr>
                <w:sz w:val="26"/>
                <w:szCs w:val="26"/>
              </w:rPr>
            </w:pPr>
            <w:r w:rsidRPr="00E843AB">
              <w:rPr>
                <w:sz w:val="26"/>
                <w:szCs w:val="26"/>
              </w:rPr>
              <w:t>АО «БАНК ОРЕНБУРГ»</w:t>
            </w:r>
          </w:p>
        </w:tc>
      </w:tr>
      <w:tr w:rsidR="00F7139D" w:rsidRPr="00F7139D" w:rsidTr="00282A25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39D" w:rsidRPr="00E843AB" w:rsidRDefault="00F7139D" w:rsidP="00032E4C">
            <w:pPr>
              <w:jc w:val="center"/>
              <w:rPr>
                <w:color w:val="000000"/>
                <w:sz w:val="26"/>
                <w:szCs w:val="26"/>
              </w:rPr>
            </w:pPr>
            <w:r w:rsidRPr="00E843AB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139D" w:rsidRPr="00E843AB" w:rsidRDefault="00F7139D" w:rsidP="00F7139D">
            <w:pPr>
              <w:rPr>
                <w:sz w:val="26"/>
                <w:szCs w:val="26"/>
              </w:rPr>
            </w:pPr>
            <w:r w:rsidRPr="00E843AB">
              <w:rPr>
                <w:sz w:val="26"/>
                <w:szCs w:val="26"/>
              </w:rPr>
              <w:t>ПАО «НИКО-БАНК»</w:t>
            </w:r>
          </w:p>
        </w:tc>
      </w:tr>
      <w:tr w:rsidR="00BD10F5" w:rsidRPr="00F7139D" w:rsidTr="00282A25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0F5" w:rsidRPr="00E843AB" w:rsidRDefault="00BD10F5" w:rsidP="00BD10F5">
            <w:pPr>
              <w:jc w:val="center"/>
              <w:rPr>
                <w:color w:val="000000"/>
                <w:sz w:val="26"/>
                <w:szCs w:val="26"/>
              </w:rPr>
            </w:pPr>
            <w:r w:rsidRPr="00E843AB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0F5" w:rsidRPr="00E843AB" w:rsidRDefault="00BD10F5" w:rsidP="00BD10F5">
            <w:pPr>
              <w:rPr>
                <w:sz w:val="26"/>
                <w:szCs w:val="26"/>
              </w:rPr>
            </w:pPr>
            <w:r w:rsidRPr="00E843AB">
              <w:rPr>
                <w:sz w:val="26"/>
                <w:szCs w:val="26"/>
              </w:rPr>
              <w:t>ПАО «АК БАРС» БАНК</w:t>
            </w:r>
          </w:p>
        </w:tc>
      </w:tr>
      <w:tr w:rsidR="00AD253C" w:rsidRPr="00F7139D" w:rsidTr="00282A25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253C" w:rsidRPr="00E843AB" w:rsidRDefault="00AD253C" w:rsidP="00AD253C">
            <w:pPr>
              <w:jc w:val="center"/>
              <w:rPr>
                <w:color w:val="000000"/>
                <w:sz w:val="26"/>
                <w:szCs w:val="26"/>
              </w:rPr>
            </w:pPr>
            <w:r w:rsidRPr="00E843AB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253C" w:rsidRPr="00E843AB" w:rsidRDefault="00AD253C" w:rsidP="00AD253C">
            <w:pPr>
              <w:rPr>
                <w:sz w:val="26"/>
                <w:szCs w:val="26"/>
              </w:rPr>
            </w:pPr>
            <w:r w:rsidRPr="00E843AB">
              <w:rPr>
                <w:sz w:val="26"/>
                <w:szCs w:val="26"/>
              </w:rPr>
              <w:t>Банк ВТБ (ПАО)</w:t>
            </w:r>
          </w:p>
        </w:tc>
      </w:tr>
      <w:tr w:rsidR="00AD253C" w:rsidRPr="00F7139D" w:rsidTr="00AD253C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53C" w:rsidRPr="00E843AB" w:rsidRDefault="00AD253C" w:rsidP="00AD253C">
            <w:pPr>
              <w:jc w:val="center"/>
              <w:rPr>
                <w:color w:val="000000"/>
                <w:sz w:val="26"/>
                <w:szCs w:val="26"/>
              </w:rPr>
            </w:pPr>
            <w:r w:rsidRPr="00E843AB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253C" w:rsidRPr="00E843AB" w:rsidRDefault="00AD253C" w:rsidP="00AD253C">
            <w:pPr>
              <w:rPr>
                <w:sz w:val="26"/>
                <w:szCs w:val="26"/>
              </w:rPr>
            </w:pPr>
            <w:r w:rsidRPr="00E843AB">
              <w:rPr>
                <w:sz w:val="26"/>
                <w:szCs w:val="26"/>
              </w:rPr>
              <w:t>Банк ГПБ (АО)</w:t>
            </w:r>
          </w:p>
        </w:tc>
      </w:tr>
      <w:tr w:rsidR="00AD253C" w:rsidRPr="00F7139D" w:rsidTr="00AD253C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53C" w:rsidRPr="00E843AB" w:rsidRDefault="00AD253C" w:rsidP="00AD253C">
            <w:pPr>
              <w:jc w:val="center"/>
              <w:rPr>
                <w:color w:val="000000"/>
                <w:sz w:val="26"/>
                <w:szCs w:val="26"/>
              </w:rPr>
            </w:pPr>
            <w:r w:rsidRPr="00E843AB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253C" w:rsidRPr="00E843AB" w:rsidRDefault="00AD253C" w:rsidP="00AD253C">
            <w:pPr>
              <w:rPr>
                <w:sz w:val="26"/>
                <w:szCs w:val="26"/>
              </w:rPr>
            </w:pPr>
            <w:r w:rsidRPr="00E843AB">
              <w:rPr>
                <w:sz w:val="26"/>
                <w:szCs w:val="26"/>
              </w:rPr>
              <w:t>Некоммерческая организация "Фонд развития моногородов"</w:t>
            </w:r>
          </w:p>
        </w:tc>
      </w:tr>
      <w:tr w:rsidR="00AD253C" w:rsidRPr="00F7139D" w:rsidTr="00282A25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253C" w:rsidRPr="00E843AB" w:rsidRDefault="00AD253C" w:rsidP="00AD253C">
            <w:pPr>
              <w:jc w:val="center"/>
              <w:rPr>
                <w:color w:val="000000"/>
                <w:sz w:val="26"/>
                <w:szCs w:val="26"/>
              </w:rPr>
            </w:pPr>
            <w:r w:rsidRPr="00E843AB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253C" w:rsidRPr="00E843AB" w:rsidRDefault="00AD253C" w:rsidP="00AD253C">
            <w:pPr>
              <w:rPr>
                <w:sz w:val="26"/>
                <w:szCs w:val="26"/>
              </w:rPr>
            </w:pPr>
            <w:r w:rsidRPr="00E843AB">
              <w:rPr>
                <w:sz w:val="26"/>
                <w:szCs w:val="26"/>
              </w:rPr>
              <w:t>АО «МСП Банк»</w:t>
            </w:r>
          </w:p>
        </w:tc>
      </w:tr>
      <w:tr w:rsidR="00AD253C" w:rsidRPr="00F7139D" w:rsidTr="00AD253C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53C" w:rsidRPr="00E843AB" w:rsidRDefault="00AD253C" w:rsidP="00AD253C">
            <w:pPr>
              <w:jc w:val="center"/>
              <w:rPr>
                <w:color w:val="000000"/>
                <w:sz w:val="26"/>
                <w:szCs w:val="26"/>
              </w:rPr>
            </w:pPr>
            <w:r w:rsidRPr="00E843AB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253C" w:rsidRPr="00E843AB" w:rsidRDefault="00AD253C" w:rsidP="00AD253C">
            <w:pPr>
              <w:rPr>
                <w:sz w:val="26"/>
                <w:szCs w:val="26"/>
              </w:rPr>
            </w:pPr>
            <w:r w:rsidRPr="00E843AB">
              <w:rPr>
                <w:sz w:val="26"/>
                <w:szCs w:val="26"/>
              </w:rPr>
              <w:t>АО «АЛЬФА-БАНК»</w:t>
            </w:r>
          </w:p>
        </w:tc>
      </w:tr>
      <w:tr w:rsidR="00AD253C" w:rsidRPr="00F7139D" w:rsidTr="00282A25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253C" w:rsidRPr="00E843AB" w:rsidRDefault="00AD253C" w:rsidP="00AD253C">
            <w:pPr>
              <w:jc w:val="center"/>
              <w:rPr>
                <w:color w:val="000000"/>
                <w:sz w:val="26"/>
                <w:szCs w:val="26"/>
              </w:rPr>
            </w:pPr>
            <w:r w:rsidRPr="00E843AB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253C" w:rsidRPr="00E843AB" w:rsidRDefault="00AD253C" w:rsidP="00AD253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ПАО «ФК Открытие»</w:t>
            </w:r>
          </w:p>
        </w:tc>
      </w:tr>
      <w:tr w:rsidR="00AD253C" w:rsidRPr="00E3738A" w:rsidTr="00AD253C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53C" w:rsidRPr="00E843AB" w:rsidRDefault="00AD253C" w:rsidP="00AD253C">
            <w:pPr>
              <w:jc w:val="center"/>
              <w:rPr>
                <w:color w:val="000000"/>
                <w:sz w:val="26"/>
                <w:szCs w:val="26"/>
              </w:rPr>
            </w:pPr>
            <w:r w:rsidRPr="00E843AB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253C" w:rsidRPr="00E843AB" w:rsidRDefault="00AD253C" w:rsidP="00AD253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Федеральное государственное автономное учреждение «Российский Фонд технологического развития»</w:t>
            </w:r>
          </w:p>
        </w:tc>
      </w:tr>
      <w:tr w:rsidR="00AD253C" w:rsidRPr="00F7139D" w:rsidTr="00AD253C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253C" w:rsidRPr="00E843AB" w:rsidRDefault="00AD253C" w:rsidP="00AD253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253C" w:rsidRPr="007C553A" w:rsidRDefault="00AD253C" w:rsidP="00AD253C">
            <w:pPr>
              <w:jc w:val="both"/>
              <w:rPr>
                <w:color w:val="000000"/>
                <w:sz w:val="26"/>
                <w:szCs w:val="26"/>
              </w:rPr>
            </w:pPr>
            <w:r w:rsidRPr="007C553A">
              <w:rPr>
                <w:color w:val="000000"/>
                <w:sz w:val="26"/>
                <w:szCs w:val="26"/>
              </w:rPr>
              <w:t>АО «РЛК Республики Саха (Якутия)»</w:t>
            </w:r>
          </w:p>
        </w:tc>
      </w:tr>
      <w:tr w:rsidR="00AD253C" w:rsidRPr="007C553A" w:rsidTr="004A0132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253C" w:rsidRPr="007C553A" w:rsidRDefault="00AD253C" w:rsidP="00AD253C">
            <w:pPr>
              <w:jc w:val="center"/>
              <w:rPr>
                <w:color w:val="000000"/>
                <w:sz w:val="26"/>
                <w:szCs w:val="26"/>
              </w:rPr>
            </w:pPr>
            <w:bookmarkStart w:id="0" w:name="_Hlk67584328"/>
            <w:r w:rsidRPr="007C553A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253C" w:rsidRPr="007C553A" w:rsidRDefault="00AD253C" w:rsidP="00AD253C">
            <w:pPr>
              <w:jc w:val="both"/>
              <w:rPr>
                <w:color w:val="000000"/>
                <w:sz w:val="26"/>
                <w:szCs w:val="26"/>
              </w:rPr>
            </w:pPr>
            <w:r w:rsidRPr="007C553A">
              <w:rPr>
                <w:color w:val="000000"/>
                <w:sz w:val="26"/>
                <w:szCs w:val="26"/>
              </w:rPr>
              <w:t>АО «РЛК Ярославской области»</w:t>
            </w:r>
          </w:p>
        </w:tc>
      </w:tr>
      <w:tr w:rsidR="00AD253C" w:rsidRPr="007C553A" w:rsidTr="004A0132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253C" w:rsidRPr="007C553A" w:rsidRDefault="00AD253C" w:rsidP="00AD253C">
            <w:pPr>
              <w:jc w:val="center"/>
              <w:rPr>
                <w:color w:val="000000"/>
                <w:sz w:val="26"/>
                <w:szCs w:val="26"/>
              </w:rPr>
            </w:pPr>
            <w:r w:rsidRPr="007C553A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253C" w:rsidRPr="007C553A" w:rsidRDefault="00AD253C" w:rsidP="00AD253C">
            <w:pPr>
              <w:jc w:val="both"/>
              <w:rPr>
                <w:color w:val="000000"/>
                <w:sz w:val="26"/>
                <w:szCs w:val="26"/>
              </w:rPr>
            </w:pPr>
            <w:r w:rsidRPr="007C553A">
              <w:rPr>
                <w:color w:val="000000"/>
                <w:sz w:val="26"/>
                <w:szCs w:val="26"/>
              </w:rPr>
              <w:t>АО «РЛК Республики Татарстан»</w:t>
            </w:r>
          </w:p>
        </w:tc>
      </w:tr>
      <w:bookmarkEnd w:id="0"/>
    </w:tbl>
    <w:p w:rsidR="00F7139D" w:rsidRPr="007C553A" w:rsidRDefault="00F7139D" w:rsidP="0074662B">
      <w:pPr>
        <w:ind w:firstLine="709"/>
        <w:jc w:val="both"/>
        <w:rPr>
          <w:sz w:val="26"/>
          <w:szCs w:val="26"/>
        </w:rPr>
      </w:pPr>
    </w:p>
    <w:p w:rsidR="001370C3" w:rsidRPr="008B32A5" w:rsidRDefault="001370C3" w:rsidP="001370C3">
      <w:pPr>
        <w:ind w:firstLine="709"/>
        <w:jc w:val="both"/>
        <w:rPr>
          <w:sz w:val="26"/>
          <w:szCs w:val="26"/>
        </w:rPr>
      </w:pPr>
      <w:r w:rsidRPr="008B32A5">
        <w:rPr>
          <w:sz w:val="26"/>
          <w:szCs w:val="26"/>
        </w:rPr>
        <w:t xml:space="preserve">В 2021 году такие участники Программы как ПАО Сбербанк, ПАО «ФК Открытие» и ПАО «АК БАРС БАНК» присоединились к программе предоставления поручительств в рамках механизма гарантийной поддержки без повторного андеррайтинга. </w:t>
      </w:r>
    </w:p>
    <w:p w:rsidR="001370C3" w:rsidRPr="008B32A5" w:rsidRDefault="001370C3" w:rsidP="001370C3">
      <w:pPr>
        <w:spacing w:before="120"/>
        <w:ind w:firstLine="709"/>
        <w:jc w:val="both"/>
        <w:rPr>
          <w:sz w:val="26"/>
          <w:szCs w:val="26"/>
        </w:rPr>
      </w:pPr>
      <w:r w:rsidRPr="008B32A5">
        <w:rPr>
          <w:sz w:val="26"/>
          <w:szCs w:val="26"/>
        </w:rPr>
        <w:t xml:space="preserve">Размер средств целевого использования по состоянию на 31.12.2021 составил </w:t>
      </w:r>
      <w:r w:rsidRPr="008B32A5">
        <w:rPr>
          <w:sz w:val="25"/>
          <w:szCs w:val="25"/>
        </w:rPr>
        <w:t>465 978 273,77 руб</w:t>
      </w:r>
      <w:r w:rsidRPr="008B32A5">
        <w:rPr>
          <w:sz w:val="26"/>
          <w:szCs w:val="26"/>
        </w:rPr>
        <w:t>., в том числе:</w:t>
      </w:r>
    </w:p>
    <w:p w:rsidR="001370C3" w:rsidRPr="008B32A5" w:rsidRDefault="001370C3" w:rsidP="001370C3">
      <w:pPr>
        <w:spacing w:before="120"/>
        <w:ind w:firstLine="709"/>
        <w:jc w:val="both"/>
        <w:rPr>
          <w:sz w:val="26"/>
          <w:szCs w:val="26"/>
        </w:rPr>
      </w:pPr>
      <w:r w:rsidRPr="008B32A5">
        <w:rPr>
          <w:sz w:val="26"/>
          <w:szCs w:val="26"/>
        </w:rPr>
        <w:t>300 702 251,25 руб. – субсидии из средств федерального бюджета;</w:t>
      </w:r>
    </w:p>
    <w:p w:rsidR="001370C3" w:rsidRPr="008B32A5" w:rsidRDefault="001370C3" w:rsidP="001370C3">
      <w:pPr>
        <w:spacing w:before="120"/>
        <w:ind w:firstLine="709"/>
        <w:jc w:val="both"/>
        <w:rPr>
          <w:sz w:val="26"/>
          <w:szCs w:val="26"/>
        </w:rPr>
      </w:pPr>
      <w:r w:rsidRPr="008B32A5">
        <w:rPr>
          <w:sz w:val="26"/>
          <w:szCs w:val="26"/>
        </w:rPr>
        <w:t>135 276 022,52 руб. – субсидии из средств областного бюджета.</w:t>
      </w:r>
    </w:p>
    <w:p w:rsidR="001370C3" w:rsidRPr="008B32A5" w:rsidRDefault="001370C3" w:rsidP="001370C3">
      <w:pPr>
        <w:spacing w:before="120"/>
        <w:ind w:firstLine="709"/>
        <w:jc w:val="both"/>
        <w:rPr>
          <w:sz w:val="26"/>
          <w:szCs w:val="26"/>
        </w:rPr>
      </w:pPr>
      <w:r w:rsidRPr="008B32A5">
        <w:rPr>
          <w:sz w:val="26"/>
          <w:szCs w:val="26"/>
        </w:rPr>
        <w:t>30 000 000,00 руб. – средства Фонда.</w:t>
      </w:r>
    </w:p>
    <w:p w:rsidR="001370C3" w:rsidRPr="008B32A5" w:rsidRDefault="001370C3" w:rsidP="001370C3">
      <w:pPr>
        <w:spacing w:before="120" w:after="120"/>
        <w:ind w:firstLine="709"/>
        <w:jc w:val="both"/>
        <w:rPr>
          <w:sz w:val="26"/>
          <w:szCs w:val="26"/>
        </w:rPr>
      </w:pPr>
      <w:r w:rsidRPr="008B32A5">
        <w:rPr>
          <w:sz w:val="26"/>
          <w:szCs w:val="26"/>
        </w:rPr>
        <w:t>Размещение средств на 31.12.2021 указано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952"/>
        <w:gridCol w:w="2546"/>
      </w:tblGrid>
      <w:tr w:rsidR="001370C3" w:rsidRPr="008B32A5" w:rsidTr="00D1631B">
        <w:tc>
          <w:tcPr>
            <w:tcW w:w="846" w:type="dxa"/>
            <w:shd w:val="clear" w:color="auto" w:fill="auto"/>
          </w:tcPr>
          <w:p w:rsidR="001370C3" w:rsidRPr="008B32A5" w:rsidRDefault="001370C3" w:rsidP="00D1631B">
            <w:pPr>
              <w:spacing w:before="40" w:after="40"/>
              <w:jc w:val="center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t>№ п</w:t>
            </w:r>
            <w:r w:rsidRPr="008B32A5">
              <w:rPr>
                <w:sz w:val="26"/>
                <w:szCs w:val="26"/>
                <w:lang w:val="en-US"/>
              </w:rPr>
              <w:t>/</w:t>
            </w:r>
            <w:r w:rsidRPr="008B32A5">
              <w:rPr>
                <w:sz w:val="26"/>
                <w:szCs w:val="26"/>
              </w:rPr>
              <w:t>п</w:t>
            </w:r>
          </w:p>
        </w:tc>
        <w:tc>
          <w:tcPr>
            <w:tcW w:w="5953" w:type="dxa"/>
            <w:shd w:val="clear" w:color="auto" w:fill="auto"/>
          </w:tcPr>
          <w:p w:rsidR="001370C3" w:rsidRPr="008B32A5" w:rsidRDefault="001370C3" w:rsidP="00D1631B">
            <w:pPr>
              <w:spacing w:before="40" w:after="40"/>
              <w:jc w:val="center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t xml:space="preserve">Наименование </w:t>
            </w:r>
          </w:p>
          <w:p w:rsidR="001370C3" w:rsidRPr="008B32A5" w:rsidRDefault="001370C3" w:rsidP="00D1631B">
            <w:pPr>
              <w:spacing w:before="40" w:after="40"/>
              <w:jc w:val="center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t>Банка</w:t>
            </w:r>
          </w:p>
        </w:tc>
        <w:tc>
          <w:tcPr>
            <w:tcW w:w="2546" w:type="dxa"/>
            <w:shd w:val="clear" w:color="auto" w:fill="auto"/>
          </w:tcPr>
          <w:p w:rsidR="001370C3" w:rsidRPr="008B32A5" w:rsidRDefault="001370C3" w:rsidP="00D1631B">
            <w:pPr>
              <w:spacing w:before="40" w:after="40"/>
              <w:jc w:val="center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t xml:space="preserve">Сумма </w:t>
            </w:r>
          </w:p>
          <w:p w:rsidR="001370C3" w:rsidRPr="008B32A5" w:rsidRDefault="001370C3" w:rsidP="00D1631B">
            <w:pPr>
              <w:spacing w:before="40" w:after="40"/>
              <w:jc w:val="center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t>средств (руб.)</w:t>
            </w:r>
          </w:p>
        </w:tc>
      </w:tr>
      <w:tr w:rsidR="001370C3" w:rsidRPr="008B32A5" w:rsidTr="00D1631B">
        <w:tc>
          <w:tcPr>
            <w:tcW w:w="846" w:type="dxa"/>
            <w:shd w:val="clear" w:color="auto" w:fill="auto"/>
            <w:vAlign w:val="center"/>
          </w:tcPr>
          <w:p w:rsidR="001370C3" w:rsidRPr="008B32A5" w:rsidRDefault="001370C3" w:rsidP="00D1631B">
            <w:pPr>
              <w:spacing w:before="120" w:after="120"/>
              <w:jc w:val="center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t>1.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370C3" w:rsidRPr="008B32A5" w:rsidRDefault="001370C3" w:rsidP="00D1631B">
            <w:pPr>
              <w:spacing w:before="20" w:after="20"/>
              <w:ind w:right="-102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t>Банк ГПБ (АО)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1370C3" w:rsidRPr="008B32A5" w:rsidRDefault="001370C3" w:rsidP="00D1631B">
            <w:pPr>
              <w:pStyle w:val="a4"/>
              <w:spacing w:before="20" w:after="20"/>
              <w:ind w:left="34"/>
              <w:jc w:val="center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t>51 306 600,00</w:t>
            </w:r>
          </w:p>
        </w:tc>
      </w:tr>
      <w:tr w:rsidR="001370C3" w:rsidRPr="008B32A5" w:rsidTr="00D1631B">
        <w:tc>
          <w:tcPr>
            <w:tcW w:w="846" w:type="dxa"/>
            <w:shd w:val="clear" w:color="auto" w:fill="auto"/>
            <w:vAlign w:val="center"/>
          </w:tcPr>
          <w:p w:rsidR="001370C3" w:rsidRPr="008B32A5" w:rsidRDefault="001370C3" w:rsidP="00D1631B">
            <w:pPr>
              <w:spacing w:before="120" w:after="120"/>
              <w:jc w:val="center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t>2.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370C3" w:rsidRPr="008B32A5" w:rsidRDefault="001370C3" w:rsidP="00D1631B">
            <w:pPr>
              <w:spacing w:before="20" w:after="20"/>
              <w:ind w:right="-102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t>ПАО Сбербанк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1370C3" w:rsidRPr="008B32A5" w:rsidRDefault="001370C3" w:rsidP="00D1631B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t>128 960 951,25</w:t>
            </w:r>
          </w:p>
        </w:tc>
      </w:tr>
      <w:tr w:rsidR="001370C3" w:rsidRPr="008B32A5" w:rsidTr="00D1631B">
        <w:tc>
          <w:tcPr>
            <w:tcW w:w="846" w:type="dxa"/>
            <w:shd w:val="clear" w:color="auto" w:fill="auto"/>
            <w:vAlign w:val="center"/>
          </w:tcPr>
          <w:p w:rsidR="001370C3" w:rsidRPr="008B32A5" w:rsidRDefault="001370C3" w:rsidP="00D1631B">
            <w:pPr>
              <w:spacing w:before="120" w:after="120"/>
              <w:jc w:val="center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t>3.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370C3" w:rsidRPr="008B32A5" w:rsidRDefault="001370C3" w:rsidP="00D1631B">
            <w:pPr>
              <w:spacing w:before="20" w:after="20"/>
              <w:ind w:right="-102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t>ПАО Банк «ФК Открытие»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1370C3" w:rsidRPr="008B32A5" w:rsidRDefault="001370C3" w:rsidP="00D1631B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t>152 155 808,34</w:t>
            </w:r>
          </w:p>
        </w:tc>
      </w:tr>
      <w:tr w:rsidR="001370C3" w:rsidRPr="006746CE" w:rsidTr="00D1631B">
        <w:tc>
          <w:tcPr>
            <w:tcW w:w="846" w:type="dxa"/>
            <w:shd w:val="clear" w:color="auto" w:fill="auto"/>
            <w:vAlign w:val="center"/>
          </w:tcPr>
          <w:p w:rsidR="001370C3" w:rsidRPr="008B32A5" w:rsidRDefault="001370C3" w:rsidP="00D1631B">
            <w:pPr>
              <w:spacing w:before="120" w:after="120"/>
              <w:jc w:val="center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lastRenderedPageBreak/>
              <w:t>4.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370C3" w:rsidRPr="008B32A5" w:rsidRDefault="001370C3" w:rsidP="00D1631B">
            <w:pPr>
              <w:spacing w:before="20" w:after="20"/>
              <w:ind w:right="-102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t>Банк ВТБ (ПАО)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1370C3" w:rsidRDefault="001370C3" w:rsidP="00D1631B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8B32A5">
              <w:rPr>
                <w:sz w:val="26"/>
                <w:szCs w:val="26"/>
              </w:rPr>
              <w:t>133 554 914,18</w:t>
            </w:r>
          </w:p>
        </w:tc>
      </w:tr>
      <w:tr w:rsidR="001370C3" w:rsidRPr="006746CE" w:rsidTr="00D1631B">
        <w:tc>
          <w:tcPr>
            <w:tcW w:w="846" w:type="dxa"/>
            <w:shd w:val="clear" w:color="auto" w:fill="auto"/>
            <w:vAlign w:val="center"/>
          </w:tcPr>
          <w:p w:rsidR="001370C3" w:rsidRPr="006746CE" w:rsidRDefault="001370C3" w:rsidP="00D1631B">
            <w:pPr>
              <w:spacing w:before="120" w:after="120"/>
              <w:jc w:val="center"/>
              <w:rPr>
                <w:sz w:val="26"/>
                <w:szCs w:val="26"/>
              </w:rPr>
            </w:pPr>
            <w:r w:rsidRPr="006746CE">
              <w:rPr>
                <w:sz w:val="26"/>
                <w:szCs w:val="26"/>
              </w:rPr>
              <w:t>5.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370C3" w:rsidRPr="006746CE" w:rsidRDefault="001370C3" w:rsidP="00D1631B">
            <w:pPr>
              <w:spacing w:before="20" w:after="20"/>
              <w:rPr>
                <w:color w:val="000000"/>
                <w:sz w:val="26"/>
                <w:szCs w:val="26"/>
              </w:rPr>
            </w:pPr>
            <w:r w:rsidRPr="006746CE">
              <w:rPr>
                <w:sz w:val="26"/>
                <w:szCs w:val="26"/>
              </w:rPr>
              <w:t>Дебиторская задолженность ПАО «Нота-Банк» – операционный офис в г. Оренбург Нижегородского филиала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1370C3" w:rsidRPr="006746CE" w:rsidRDefault="001370C3" w:rsidP="00D1631B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6746CE">
              <w:rPr>
                <w:sz w:val="26"/>
                <w:szCs w:val="26"/>
              </w:rPr>
              <w:t>39 939 560,77</w:t>
            </w:r>
          </w:p>
        </w:tc>
      </w:tr>
      <w:tr w:rsidR="001370C3" w:rsidRPr="006746CE" w:rsidTr="00D1631B">
        <w:tc>
          <w:tcPr>
            <w:tcW w:w="846" w:type="dxa"/>
            <w:shd w:val="clear" w:color="auto" w:fill="auto"/>
            <w:vAlign w:val="center"/>
          </w:tcPr>
          <w:p w:rsidR="001370C3" w:rsidRPr="006746CE" w:rsidRDefault="001370C3" w:rsidP="00D1631B">
            <w:pPr>
              <w:spacing w:before="120" w:after="120"/>
              <w:jc w:val="center"/>
              <w:rPr>
                <w:sz w:val="26"/>
                <w:szCs w:val="26"/>
              </w:rPr>
            </w:pPr>
            <w:r w:rsidRPr="006746CE">
              <w:rPr>
                <w:sz w:val="26"/>
                <w:szCs w:val="26"/>
              </w:rPr>
              <w:t>6.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370C3" w:rsidRPr="006746CE" w:rsidRDefault="001370C3" w:rsidP="00D1631B">
            <w:pPr>
              <w:spacing w:before="20" w:after="20"/>
              <w:rPr>
                <w:color w:val="000000"/>
                <w:sz w:val="26"/>
                <w:szCs w:val="26"/>
              </w:rPr>
            </w:pPr>
            <w:r w:rsidRPr="006746CE">
              <w:rPr>
                <w:color w:val="000000"/>
                <w:sz w:val="26"/>
                <w:szCs w:val="26"/>
              </w:rPr>
              <w:t>Дебиторская задолженность ПВ-Банка (ЗАО)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1370C3" w:rsidRPr="006746CE" w:rsidRDefault="001370C3" w:rsidP="00D1631B">
            <w:pPr>
              <w:spacing w:before="20" w:after="20"/>
              <w:jc w:val="center"/>
              <w:rPr>
                <w:sz w:val="26"/>
                <w:szCs w:val="26"/>
              </w:rPr>
            </w:pPr>
            <w:r w:rsidRPr="006746CE">
              <w:rPr>
                <w:sz w:val="26"/>
                <w:szCs w:val="26"/>
              </w:rPr>
              <w:t>50 000 000,00</w:t>
            </w:r>
          </w:p>
        </w:tc>
      </w:tr>
      <w:tr w:rsidR="001370C3" w:rsidRPr="006746CE" w:rsidTr="00D1631B">
        <w:tc>
          <w:tcPr>
            <w:tcW w:w="846" w:type="dxa"/>
            <w:shd w:val="clear" w:color="auto" w:fill="auto"/>
            <w:vAlign w:val="center"/>
          </w:tcPr>
          <w:p w:rsidR="001370C3" w:rsidRPr="006746CE" w:rsidRDefault="001370C3" w:rsidP="00D1631B">
            <w:pPr>
              <w:spacing w:before="120" w:after="120"/>
              <w:jc w:val="center"/>
              <w:rPr>
                <w:sz w:val="26"/>
                <w:szCs w:val="26"/>
              </w:rPr>
            </w:pPr>
            <w:r w:rsidRPr="006746CE">
              <w:rPr>
                <w:sz w:val="26"/>
                <w:szCs w:val="26"/>
              </w:rPr>
              <w:t>7.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370C3" w:rsidRPr="006746CE" w:rsidRDefault="001370C3" w:rsidP="00D1631B">
            <w:pPr>
              <w:spacing w:before="20" w:after="20"/>
              <w:rPr>
                <w:color w:val="000000"/>
                <w:sz w:val="26"/>
                <w:szCs w:val="26"/>
              </w:rPr>
            </w:pPr>
            <w:r w:rsidRPr="006746CE">
              <w:rPr>
                <w:color w:val="000000"/>
                <w:sz w:val="26"/>
                <w:szCs w:val="26"/>
              </w:rPr>
              <w:t>Размещение денежных средств на р/с АО «</w:t>
            </w:r>
            <w:proofErr w:type="spellStart"/>
            <w:r w:rsidRPr="006746CE">
              <w:rPr>
                <w:color w:val="000000"/>
                <w:sz w:val="26"/>
                <w:szCs w:val="26"/>
              </w:rPr>
              <w:t>Россельхозбанк</w:t>
            </w:r>
            <w:proofErr w:type="spellEnd"/>
            <w:r w:rsidRPr="006746CE">
              <w:rPr>
                <w:color w:val="000000"/>
                <w:sz w:val="26"/>
                <w:szCs w:val="26"/>
              </w:rPr>
              <w:t>» на неснижаемом остатке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1370C3" w:rsidRPr="006746CE" w:rsidRDefault="001370C3" w:rsidP="00D1631B">
            <w:pPr>
              <w:spacing w:before="20" w:after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30 560 233,47</w:t>
            </w:r>
          </w:p>
        </w:tc>
      </w:tr>
      <w:tr w:rsidR="001370C3" w:rsidRPr="00E3738A" w:rsidTr="00D1631B">
        <w:trPr>
          <w:trHeight w:val="333"/>
        </w:trPr>
        <w:tc>
          <w:tcPr>
            <w:tcW w:w="6799" w:type="dxa"/>
            <w:gridSpan w:val="2"/>
            <w:shd w:val="clear" w:color="auto" w:fill="auto"/>
          </w:tcPr>
          <w:p w:rsidR="001370C3" w:rsidRPr="006746CE" w:rsidRDefault="001370C3" w:rsidP="00D1631B">
            <w:pPr>
              <w:spacing w:before="120" w:after="120"/>
              <w:rPr>
                <w:sz w:val="26"/>
                <w:szCs w:val="26"/>
              </w:rPr>
            </w:pPr>
            <w:r w:rsidRPr="006746CE">
              <w:rPr>
                <w:sz w:val="26"/>
                <w:szCs w:val="26"/>
              </w:rPr>
              <w:t>Итого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1370C3" w:rsidRPr="004C6212" w:rsidRDefault="001370C3" w:rsidP="00D1631B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586 478 068,01</w:t>
            </w:r>
          </w:p>
        </w:tc>
      </w:tr>
    </w:tbl>
    <w:p w:rsidR="00032E4C" w:rsidRPr="00604892" w:rsidRDefault="00032E4C" w:rsidP="00032E4C">
      <w:pPr>
        <w:widowControl w:val="0"/>
        <w:spacing w:before="120"/>
        <w:ind w:firstLine="709"/>
        <w:jc w:val="both"/>
        <w:rPr>
          <w:color w:val="000000"/>
          <w:sz w:val="26"/>
          <w:szCs w:val="26"/>
        </w:rPr>
      </w:pPr>
      <w:r w:rsidRPr="00604892">
        <w:rPr>
          <w:sz w:val="26"/>
          <w:szCs w:val="26"/>
        </w:rPr>
        <w:t>Дебиторская задолженность ПВ-Банк</w:t>
      </w:r>
      <w:r w:rsidR="00CC08B6">
        <w:rPr>
          <w:sz w:val="26"/>
          <w:szCs w:val="26"/>
        </w:rPr>
        <w:t xml:space="preserve"> (ЗАО)</w:t>
      </w:r>
      <w:r w:rsidRPr="00604892">
        <w:rPr>
          <w:sz w:val="26"/>
          <w:szCs w:val="26"/>
        </w:rPr>
        <w:t xml:space="preserve"> в размере 84 272 131,15 рублей </w:t>
      </w:r>
      <w:r w:rsidR="0018429A" w:rsidRPr="00604892">
        <w:rPr>
          <w:sz w:val="26"/>
          <w:szCs w:val="26"/>
        </w:rPr>
        <w:t xml:space="preserve">(в том числе размер субсидии – 50 000 000 рублей) </w:t>
      </w:r>
      <w:r w:rsidRPr="00604892">
        <w:rPr>
          <w:sz w:val="26"/>
          <w:szCs w:val="26"/>
        </w:rPr>
        <w:t>возникла в связи с признанием банка</w:t>
      </w:r>
      <w:r w:rsidRPr="00604892">
        <w:rPr>
          <w:color w:val="000000"/>
          <w:sz w:val="26"/>
          <w:szCs w:val="26"/>
        </w:rPr>
        <w:t xml:space="preserve"> несостоятельным (банкротом) решением Арбитражного суда Ульяновской области по делу №А72-3615/2012 от 29.05.2012. Функции конкурсного управляющего возложены на государственную корпорацию «Агентство по страхованию вкладов».  Фонд является кредитором третьей очереди.</w:t>
      </w:r>
    </w:p>
    <w:p w:rsidR="00032E4C" w:rsidRPr="00604892" w:rsidRDefault="00032E4C" w:rsidP="00032E4C">
      <w:pPr>
        <w:ind w:firstLine="709"/>
        <w:jc w:val="both"/>
        <w:rPr>
          <w:color w:val="000000"/>
          <w:sz w:val="26"/>
          <w:szCs w:val="26"/>
        </w:rPr>
      </w:pPr>
      <w:r w:rsidRPr="00604892">
        <w:rPr>
          <w:color w:val="000000"/>
          <w:sz w:val="26"/>
          <w:szCs w:val="26"/>
        </w:rPr>
        <w:t>Размер</w:t>
      </w:r>
      <w:r w:rsidR="00061148" w:rsidRPr="00604892">
        <w:rPr>
          <w:color w:val="000000"/>
          <w:sz w:val="26"/>
          <w:szCs w:val="26"/>
        </w:rPr>
        <w:t xml:space="preserve"> всей</w:t>
      </w:r>
      <w:r w:rsidRPr="00604892">
        <w:rPr>
          <w:color w:val="000000"/>
          <w:sz w:val="26"/>
          <w:szCs w:val="26"/>
        </w:rPr>
        <w:t xml:space="preserve"> установленной задолженности перед кредиторами по состоянию на </w:t>
      </w:r>
      <w:r w:rsidR="003E4A9A" w:rsidRPr="00604892">
        <w:rPr>
          <w:color w:val="000000"/>
          <w:sz w:val="26"/>
          <w:szCs w:val="26"/>
        </w:rPr>
        <w:t>3</w:t>
      </w:r>
      <w:r w:rsidRPr="00604892">
        <w:rPr>
          <w:color w:val="000000"/>
          <w:sz w:val="26"/>
          <w:szCs w:val="26"/>
        </w:rPr>
        <w:t>1 декабря 20</w:t>
      </w:r>
      <w:r w:rsidR="003935E1" w:rsidRPr="00604892">
        <w:rPr>
          <w:color w:val="000000"/>
          <w:sz w:val="26"/>
          <w:szCs w:val="26"/>
        </w:rPr>
        <w:t>2</w:t>
      </w:r>
      <w:r w:rsidR="007723D3">
        <w:rPr>
          <w:color w:val="000000"/>
          <w:sz w:val="26"/>
          <w:szCs w:val="26"/>
        </w:rPr>
        <w:t>1</w:t>
      </w:r>
      <w:r w:rsidRPr="00604892">
        <w:rPr>
          <w:color w:val="000000"/>
          <w:sz w:val="26"/>
          <w:szCs w:val="26"/>
        </w:rPr>
        <w:t xml:space="preserve"> г. – 3</w:t>
      </w:r>
      <w:r w:rsidR="00BF08FD">
        <w:rPr>
          <w:color w:val="000000"/>
          <w:sz w:val="26"/>
          <w:szCs w:val="26"/>
        </w:rPr>
        <w:t> 275 169</w:t>
      </w:r>
      <w:r w:rsidRPr="00604892">
        <w:rPr>
          <w:color w:val="000000"/>
          <w:sz w:val="26"/>
          <w:szCs w:val="26"/>
        </w:rPr>
        <w:t xml:space="preserve"> тыс. руб., в т.ч.:</w:t>
      </w:r>
    </w:p>
    <w:p w:rsidR="00032E4C" w:rsidRPr="00604892" w:rsidRDefault="00032E4C" w:rsidP="00032E4C">
      <w:pPr>
        <w:ind w:firstLine="709"/>
        <w:jc w:val="both"/>
        <w:rPr>
          <w:color w:val="000000"/>
          <w:sz w:val="26"/>
          <w:szCs w:val="26"/>
        </w:rPr>
      </w:pPr>
      <w:r w:rsidRPr="00604892">
        <w:rPr>
          <w:color w:val="000000"/>
          <w:sz w:val="26"/>
          <w:szCs w:val="26"/>
        </w:rPr>
        <w:t>1 очередь – 9</w:t>
      </w:r>
      <w:r w:rsidR="003E4A9A" w:rsidRPr="00604892">
        <w:rPr>
          <w:color w:val="000000"/>
          <w:sz w:val="26"/>
          <w:szCs w:val="26"/>
        </w:rPr>
        <w:t>01</w:t>
      </w:r>
      <w:r w:rsidRPr="00604892">
        <w:rPr>
          <w:color w:val="000000"/>
          <w:sz w:val="26"/>
          <w:szCs w:val="26"/>
        </w:rPr>
        <w:t xml:space="preserve"> </w:t>
      </w:r>
      <w:r w:rsidR="003E4A9A" w:rsidRPr="00604892">
        <w:rPr>
          <w:color w:val="000000"/>
          <w:sz w:val="26"/>
          <w:szCs w:val="26"/>
        </w:rPr>
        <w:t>952</w:t>
      </w:r>
      <w:r w:rsidRPr="00604892">
        <w:rPr>
          <w:color w:val="000000"/>
          <w:sz w:val="26"/>
          <w:szCs w:val="26"/>
        </w:rPr>
        <w:t xml:space="preserve"> тыс. руб. (</w:t>
      </w:r>
      <w:r w:rsidR="003F6442" w:rsidRPr="00604892">
        <w:rPr>
          <w:color w:val="000000"/>
          <w:sz w:val="26"/>
          <w:szCs w:val="26"/>
        </w:rPr>
        <w:t>19</w:t>
      </w:r>
      <w:r w:rsidR="00F743DB" w:rsidRPr="00604892">
        <w:rPr>
          <w:color w:val="000000"/>
          <w:sz w:val="26"/>
          <w:szCs w:val="26"/>
        </w:rPr>
        <w:t>9</w:t>
      </w:r>
      <w:r w:rsidRPr="00604892">
        <w:rPr>
          <w:color w:val="000000"/>
          <w:sz w:val="26"/>
          <w:szCs w:val="26"/>
        </w:rPr>
        <w:t xml:space="preserve"> кредиторов), за реестром – 9</w:t>
      </w:r>
      <w:r w:rsidR="002670F3" w:rsidRPr="00604892">
        <w:rPr>
          <w:color w:val="000000"/>
          <w:sz w:val="26"/>
          <w:szCs w:val="26"/>
        </w:rPr>
        <w:t>9</w:t>
      </w:r>
      <w:r w:rsidR="003F6442" w:rsidRPr="00604892">
        <w:rPr>
          <w:color w:val="000000"/>
          <w:sz w:val="26"/>
          <w:szCs w:val="26"/>
        </w:rPr>
        <w:t xml:space="preserve"> 563 </w:t>
      </w:r>
      <w:r w:rsidRPr="00604892">
        <w:rPr>
          <w:color w:val="000000"/>
          <w:sz w:val="26"/>
          <w:szCs w:val="26"/>
        </w:rPr>
        <w:t>тыс. руб. (1</w:t>
      </w:r>
      <w:r w:rsidR="003F6442" w:rsidRPr="00604892">
        <w:rPr>
          <w:color w:val="000000"/>
          <w:sz w:val="26"/>
          <w:szCs w:val="26"/>
        </w:rPr>
        <w:t>1</w:t>
      </w:r>
      <w:r w:rsidRPr="00604892">
        <w:rPr>
          <w:color w:val="000000"/>
          <w:sz w:val="26"/>
          <w:szCs w:val="26"/>
        </w:rPr>
        <w:t xml:space="preserve"> кредиторов);</w:t>
      </w:r>
    </w:p>
    <w:p w:rsidR="00032E4C" w:rsidRPr="00604892" w:rsidRDefault="00032E4C" w:rsidP="00032E4C">
      <w:pPr>
        <w:ind w:firstLine="709"/>
        <w:jc w:val="both"/>
        <w:rPr>
          <w:color w:val="000000"/>
          <w:sz w:val="26"/>
          <w:szCs w:val="26"/>
        </w:rPr>
      </w:pPr>
      <w:r w:rsidRPr="00604892">
        <w:rPr>
          <w:color w:val="000000"/>
          <w:sz w:val="26"/>
          <w:szCs w:val="26"/>
        </w:rPr>
        <w:t xml:space="preserve">2 очередь – 16 </w:t>
      </w:r>
      <w:r w:rsidR="003E4A9A" w:rsidRPr="00604892">
        <w:rPr>
          <w:color w:val="000000"/>
          <w:sz w:val="26"/>
          <w:szCs w:val="26"/>
        </w:rPr>
        <w:t>487</w:t>
      </w:r>
      <w:r w:rsidRPr="00604892">
        <w:rPr>
          <w:color w:val="000000"/>
          <w:sz w:val="26"/>
          <w:szCs w:val="26"/>
        </w:rPr>
        <w:t xml:space="preserve"> тыс. руб. (1</w:t>
      </w:r>
      <w:r w:rsidR="003F6442" w:rsidRPr="00604892">
        <w:rPr>
          <w:color w:val="000000"/>
          <w:sz w:val="26"/>
          <w:szCs w:val="26"/>
        </w:rPr>
        <w:t>26</w:t>
      </w:r>
      <w:r w:rsidRPr="00604892">
        <w:rPr>
          <w:color w:val="000000"/>
          <w:sz w:val="26"/>
          <w:szCs w:val="26"/>
        </w:rPr>
        <w:t xml:space="preserve"> кредиторов</w:t>
      </w:r>
      <w:proofErr w:type="gramStart"/>
      <w:r w:rsidRPr="00604892">
        <w:rPr>
          <w:color w:val="000000"/>
          <w:sz w:val="26"/>
          <w:szCs w:val="26"/>
        </w:rPr>
        <w:t>),  за</w:t>
      </w:r>
      <w:proofErr w:type="gramEnd"/>
      <w:r w:rsidRPr="00604892">
        <w:rPr>
          <w:color w:val="000000"/>
          <w:sz w:val="26"/>
          <w:szCs w:val="26"/>
        </w:rPr>
        <w:t xml:space="preserve"> реестром – 205 тыс. руб. (4 кредитора);</w:t>
      </w:r>
    </w:p>
    <w:p w:rsidR="00032E4C" w:rsidRPr="00604892" w:rsidRDefault="00032E4C" w:rsidP="00032E4C">
      <w:pPr>
        <w:ind w:firstLine="709"/>
        <w:jc w:val="both"/>
        <w:rPr>
          <w:color w:val="000000"/>
          <w:sz w:val="26"/>
          <w:szCs w:val="26"/>
        </w:rPr>
      </w:pPr>
      <w:r w:rsidRPr="00604892">
        <w:rPr>
          <w:color w:val="000000"/>
          <w:sz w:val="26"/>
          <w:szCs w:val="26"/>
        </w:rPr>
        <w:t xml:space="preserve">3 очередь – </w:t>
      </w:r>
      <w:r w:rsidR="00BF08FD">
        <w:rPr>
          <w:color w:val="000000"/>
          <w:sz w:val="26"/>
          <w:szCs w:val="26"/>
        </w:rPr>
        <w:t>1 980 428</w:t>
      </w:r>
      <w:r w:rsidR="0018429A" w:rsidRPr="00604892">
        <w:rPr>
          <w:color w:val="000000"/>
          <w:sz w:val="26"/>
          <w:szCs w:val="26"/>
        </w:rPr>
        <w:t xml:space="preserve"> </w:t>
      </w:r>
      <w:r w:rsidRPr="00604892">
        <w:rPr>
          <w:color w:val="000000"/>
          <w:sz w:val="26"/>
          <w:szCs w:val="26"/>
        </w:rPr>
        <w:t>тыс. руб. (</w:t>
      </w:r>
      <w:r w:rsidR="00BF08FD">
        <w:rPr>
          <w:color w:val="000000"/>
          <w:sz w:val="26"/>
          <w:szCs w:val="26"/>
        </w:rPr>
        <w:t>602</w:t>
      </w:r>
      <w:r w:rsidRPr="00604892">
        <w:rPr>
          <w:color w:val="000000"/>
          <w:sz w:val="26"/>
          <w:szCs w:val="26"/>
        </w:rPr>
        <w:t xml:space="preserve"> кредитор</w:t>
      </w:r>
      <w:r w:rsidR="00BF08FD">
        <w:rPr>
          <w:color w:val="000000"/>
          <w:sz w:val="26"/>
          <w:szCs w:val="26"/>
        </w:rPr>
        <w:t>а</w:t>
      </w:r>
      <w:proofErr w:type="gramStart"/>
      <w:r w:rsidRPr="00604892">
        <w:rPr>
          <w:color w:val="000000"/>
          <w:sz w:val="26"/>
          <w:szCs w:val="26"/>
        </w:rPr>
        <w:t>),  за</w:t>
      </w:r>
      <w:proofErr w:type="gramEnd"/>
      <w:r w:rsidRPr="00604892">
        <w:rPr>
          <w:color w:val="000000"/>
          <w:sz w:val="26"/>
          <w:szCs w:val="26"/>
        </w:rPr>
        <w:t xml:space="preserve"> реестром – 2</w:t>
      </w:r>
      <w:r w:rsidR="00BF08FD">
        <w:rPr>
          <w:color w:val="000000"/>
          <w:sz w:val="26"/>
          <w:szCs w:val="26"/>
        </w:rPr>
        <w:t>26</w:t>
      </w:r>
      <w:r w:rsidRPr="00604892">
        <w:rPr>
          <w:color w:val="000000"/>
          <w:sz w:val="26"/>
          <w:szCs w:val="26"/>
        </w:rPr>
        <w:t xml:space="preserve"> </w:t>
      </w:r>
      <w:r w:rsidR="00BF08FD">
        <w:rPr>
          <w:color w:val="000000"/>
          <w:sz w:val="26"/>
          <w:szCs w:val="26"/>
        </w:rPr>
        <w:t>534</w:t>
      </w:r>
      <w:r w:rsidRPr="00604892">
        <w:rPr>
          <w:color w:val="000000"/>
          <w:sz w:val="26"/>
          <w:szCs w:val="26"/>
        </w:rPr>
        <w:t xml:space="preserve"> тыс. руб. (</w:t>
      </w:r>
      <w:r w:rsidR="00BF08FD">
        <w:rPr>
          <w:color w:val="000000"/>
          <w:sz w:val="26"/>
          <w:szCs w:val="26"/>
        </w:rPr>
        <w:t>76</w:t>
      </w:r>
      <w:r w:rsidRPr="00604892">
        <w:rPr>
          <w:color w:val="000000"/>
          <w:sz w:val="26"/>
          <w:szCs w:val="26"/>
        </w:rPr>
        <w:t xml:space="preserve"> кредиторов).</w:t>
      </w:r>
    </w:p>
    <w:p w:rsidR="00032E4C" w:rsidRPr="00604892" w:rsidRDefault="00057506" w:rsidP="00032E4C">
      <w:pPr>
        <w:ind w:firstLine="709"/>
        <w:jc w:val="both"/>
        <w:rPr>
          <w:color w:val="000000"/>
          <w:sz w:val="26"/>
          <w:szCs w:val="26"/>
        </w:rPr>
      </w:pPr>
      <w:r w:rsidRPr="00604892">
        <w:rPr>
          <w:color w:val="000000"/>
          <w:sz w:val="26"/>
          <w:szCs w:val="26"/>
        </w:rPr>
        <w:t>Конкурсным управляющим осуществлены расчеты с кредиторами первой очереди, требования которых включены в реестр требований кредиторов Банка, в размере 7</w:t>
      </w:r>
      <w:r w:rsidR="00BF08FD">
        <w:rPr>
          <w:color w:val="000000"/>
          <w:sz w:val="26"/>
          <w:szCs w:val="26"/>
        </w:rPr>
        <w:t>4</w:t>
      </w:r>
      <w:r w:rsidRPr="00604892">
        <w:rPr>
          <w:color w:val="000000"/>
          <w:sz w:val="26"/>
          <w:szCs w:val="26"/>
        </w:rPr>
        <w:t>,</w:t>
      </w:r>
      <w:r w:rsidR="00BF08FD">
        <w:rPr>
          <w:color w:val="000000"/>
          <w:sz w:val="26"/>
          <w:szCs w:val="26"/>
        </w:rPr>
        <w:t>60</w:t>
      </w:r>
      <w:r w:rsidRPr="00604892">
        <w:rPr>
          <w:color w:val="000000"/>
          <w:sz w:val="26"/>
          <w:szCs w:val="26"/>
        </w:rPr>
        <w:t>% суммы установленных требований. По состоянию на 1 января 20</w:t>
      </w:r>
      <w:r w:rsidR="00F743DB" w:rsidRPr="00604892">
        <w:rPr>
          <w:color w:val="000000"/>
          <w:sz w:val="26"/>
          <w:szCs w:val="26"/>
        </w:rPr>
        <w:t>2</w:t>
      </w:r>
      <w:r w:rsidR="00BF08FD">
        <w:rPr>
          <w:color w:val="000000"/>
          <w:sz w:val="26"/>
          <w:szCs w:val="26"/>
        </w:rPr>
        <w:t>2</w:t>
      </w:r>
      <w:r w:rsidRPr="00604892">
        <w:rPr>
          <w:color w:val="000000"/>
          <w:sz w:val="26"/>
          <w:szCs w:val="26"/>
        </w:rPr>
        <w:t xml:space="preserve"> года на расчеты с кредиторами направлены денежные средства в размере </w:t>
      </w:r>
      <w:r w:rsidR="00F743DB" w:rsidRPr="00604892">
        <w:rPr>
          <w:color w:val="000000"/>
          <w:sz w:val="26"/>
          <w:szCs w:val="26"/>
        </w:rPr>
        <w:t>6</w:t>
      </w:r>
      <w:r w:rsidR="00BF08FD">
        <w:rPr>
          <w:color w:val="000000"/>
          <w:sz w:val="26"/>
          <w:szCs w:val="26"/>
        </w:rPr>
        <w:t>90</w:t>
      </w:r>
      <w:r w:rsidR="00F743DB" w:rsidRPr="00604892">
        <w:rPr>
          <w:color w:val="000000"/>
          <w:sz w:val="26"/>
          <w:szCs w:val="26"/>
        </w:rPr>
        <w:t xml:space="preserve"> </w:t>
      </w:r>
      <w:r w:rsidR="00BF08FD">
        <w:rPr>
          <w:color w:val="000000"/>
          <w:sz w:val="26"/>
          <w:szCs w:val="26"/>
        </w:rPr>
        <w:t>672</w:t>
      </w:r>
      <w:r w:rsidRPr="00604892">
        <w:rPr>
          <w:color w:val="000000"/>
          <w:sz w:val="26"/>
          <w:szCs w:val="26"/>
        </w:rPr>
        <w:t xml:space="preserve"> тыс. руб. </w:t>
      </w:r>
    </w:p>
    <w:p w:rsidR="00032E4C" w:rsidRPr="00BD10F5" w:rsidRDefault="00032E4C" w:rsidP="00032E4C">
      <w:pPr>
        <w:ind w:firstLine="709"/>
        <w:jc w:val="both"/>
        <w:rPr>
          <w:color w:val="000000"/>
          <w:sz w:val="26"/>
          <w:szCs w:val="26"/>
          <w:highlight w:val="yellow"/>
        </w:rPr>
      </w:pPr>
    </w:p>
    <w:p w:rsidR="00032E4C" w:rsidRPr="00604892" w:rsidRDefault="00032E4C" w:rsidP="00032E4C">
      <w:pPr>
        <w:ind w:firstLine="709"/>
        <w:jc w:val="both"/>
        <w:rPr>
          <w:color w:val="000000"/>
          <w:sz w:val="26"/>
          <w:szCs w:val="26"/>
        </w:rPr>
      </w:pPr>
      <w:r w:rsidRPr="00604892">
        <w:rPr>
          <w:color w:val="000000"/>
          <w:sz w:val="26"/>
          <w:szCs w:val="26"/>
        </w:rPr>
        <w:t>Приказом Банка России от 24.11.</w:t>
      </w:r>
      <w:r w:rsidR="00CC08B6">
        <w:rPr>
          <w:color w:val="000000"/>
          <w:sz w:val="26"/>
          <w:szCs w:val="26"/>
        </w:rPr>
        <w:t>20</w:t>
      </w:r>
      <w:r w:rsidRPr="00604892">
        <w:rPr>
          <w:color w:val="000000"/>
          <w:sz w:val="26"/>
          <w:szCs w:val="26"/>
        </w:rPr>
        <w:t>15</w:t>
      </w:r>
      <w:r w:rsidR="00CC08B6">
        <w:rPr>
          <w:color w:val="000000"/>
          <w:sz w:val="26"/>
          <w:szCs w:val="26"/>
        </w:rPr>
        <w:t xml:space="preserve"> г.</w:t>
      </w:r>
      <w:r w:rsidRPr="00604892">
        <w:rPr>
          <w:color w:val="000000"/>
          <w:sz w:val="26"/>
          <w:szCs w:val="26"/>
        </w:rPr>
        <w:t xml:space="preserve"> № ОД-3292 в связи с неисполнением федеральных законов, регулирующих банковскую деятельность, была отозвана лицензия на осуществление банковских операций у кредитной организации ПАО «НОТА-Банк». Конкурсным управляющим назначена государственная корпорация «Агентство по страхованию вкладов». Размер дебиторской задолженности перед Фондом составил</w:t>
      </w:r>
      <w:r w:rsidR="0087709F" w:rsidRPr="00604892">
        <w:rPr>
          <w:color w:val="000000"/>
          <w:sz w:val="26"/>
          <w:szCs w:val="26"/>
        </w:rPr>
        <w:t>а на 31.12.</w:t>
      </w:r>
      <w:r w:rsidR="00CC08B6">
        <w:rPr>
          <w:color w:val="000000"/>
          <w:sz w:val="26"/>
          <w:szCs w:val="26"/>
        </w:rPr>
        <w:t>20</w:t>
      </w:r>
      <w:r w:rsidR="0087709F" w:rsidRPr="00604892">
        <w:rPr>
          <w:color w:val="000000"/>
          <w:sz w:val="26"/>
          <w:szCs w:val="26"/>
        </w:rPr>
        <w:t>17</w:t>
      </w:r>
      <w:r w:rsidR="00CC08B6">
        <w:rPr>
          <w:color w:val="000000"/>
          <w:sz w:val="26"/>
          <w:szCs w:val="26"/>
        </w:rPr>
        <w:t>г.</w:t>
      </w:r>
      <w:r w:rsidR="0087709F" w:rsidRPr="00604892">
        <w:rPr>
          <w:color w:val="000000"/>
          <w:sz w:val="26"/>
          <w:szCs w:val="26"/>
        </w:rPr>
        <w:t xml:space="preserve"> - </w:t>
      </w:r>
      <w:r w:rsidR="006B4863" w:rsidRPr="00604892">
        <w:rPr>
          <w:color w:val="000000"/>
          <w:sz w:val="26"/>
          <w:szCs w:val="26"/>
        </w:rPr>
        <w:t>4</w:t>
      </w:r>
      <w:r w:rsidR="0087709F" w:rsidRPr="00604892">
        <w:rPr>
          <w:color w:val="000000"/>
          <w:sz w:val="26"/>
          <w:szCs w:val="26"/>
        </w:rPr>
        <w:t>4</w:t>
      </w:r>
      <w:r w:rsidR="0087709F" w:rsidRPr="00604892">
        <w:rPr>
          <w:color w:val="000000"/>
          <w:sz w:val="26"/>
          <w:szCs w:val="26"/>
          <w:lang w:val="en-US"/>
        </w:rPr>
        <w:t> </w:t>
      </w:r>
      <w:r w:rsidR="0087709F" w:rsidRPr="00604892">
        <w:rPr>
          <w:color w:val="000000"/>
          <w:sz w:val="26"/>
          <w:szCs w:val="26"/>
        </w:rPr>
        <w:t>108 233</w:t>
      </w:r>
      <w:r w:rsidR="006B4863" w:rsidRPr="00604892">
        <w:rPr>
          <w:color w:val="000000"/>
          <w:sz w:val="26"/>
          <w:szCs w:val="26"/>
        </w:rPr>
        <w:t xml:space="preserve"> </w:t>
      </w:r>
      <w:r w:rsidRPr="00604892">
        <w:rPr>
          <w:color w:val="000000"/>
          <w:sz w:val="26"/>
          <w:szCs w:val="26"/>
        </w:rPr>
        <w:t>рублей</w:t>
      </w:r>
      <w:r w:rsidR="0018429A" w:rsidRPr="00604892">
        <w:rPr>
          <w:color w:val="000000"/>
          <w:sz w:val="26"/>
          <w:szCs w:val="26"/>
        </w:rPr>
        <w:t xml:space="preserve"> (в том числе размер субсидии – 43 581 218,85 рублей, 527 014,15 рублей – </w:t>
      </w:r>
      <w:r w:rsidR="007D6FD0" w:rsidRPr="00604892">
        <w:rPr>
          <w:color w:val="000000"/>
          <w:sz w:val="26"/>
          <w:szCs w:val="26"/>
        </w:rPr>
        <w:t xml:space="preserve">размер </w:t>
      </w:r>
      <w:r w:rsidR="0018429A" w:rsidRPr="00604892">
        <w:rPr>
          <w:color w:val="000000"/>
          <w:sz w:val="26"/>
          <w:szCs w:val="26"/>
        </w:rPr>
        <w:t>начисленных процентов)</w:t>
      </w:r>
      <w:r w:rsidRPr="00604892">
        <w:rPr>
          <w:color w:val="000000"/>
          <w:sz w:val="26"/>
          <w:szCs w:val="26"/>
        </w:rPr>
        <w:t xml:space="preserve">. Из них </w:t>
      </w:r>
      <w:r w:rsidR="00F6028A" w:rsidRPr="00604892">
        <w:rPr>
          <w:color w:val="000000"/>
          <w:sz w:val="26"/>
          <w:szCs w:val="26"/>
        </w:rPr>
        <w:t>43 798 123,41</w:t>
      </w:r>
      <w:r w:rsidR="006B4863" w:rsidRPr="00604892">
        <w:rPr>
          <w:color w:val="000000"/>
          <w:sz w:val="26"/>
          <w:szCs w:val="26"/>
        </w:rPr>
        <w:t xml:space="preserve"> </w:t>
      </w:r>
      <w:r w:rsidRPr="00604892">
        <w:rPr>
          <w:color w:val="000000"/>
          <w:sz w:val="26"/>
          <w:szCs w:val="26"/>
        </w:rPr>
        <w:t xml:space="preserve">рублей включены в реестр кредиторов третьей очереди, </w:t>
      </w:r>
      <w:r w:rsidR="00F6028A" w:rsidRPr="00604892">
        <w:rPr>
          <w:color w:val="000000"/>
          <w:sz w:val="26"/>
          <w:szCs w:val="26"/>
        </w:rPr>
        <w:t xml:space="preserve">310 109,59 </w:t>
      </w:r>
      <w:r w:rsidRPr="00604892">
        <w:rPr>
          <w:color w:val="000000"/>
          <w:sz w:val="26"/>
          <w:szCs w:val="26"/>
        </w:rPr>
        <w:t>рублей – за реестром. Причина отказа включения в реестр: мораторные проценты, предусмотренные ст.189.38 ФЗ «О несостоятельности (банкротстве)», не включаются в реестр требований кредиторов (ст.6 ГК РФ, ст.63,81,95 и 126  ФЗ «О несостоятельности (банкротстве)») и выплачиваются в ходе расчетов с кредиторами одновременно с погашением основного требования в соответствии с очередностью, установленной ст.134 и 189.92</w:t>
      </w:r>
      <w:r w:rsidRPr="00604892">
        <w:t xml:space="preserve"> </w:t>
      </w:r>
      <w:r w:rsidRPr="00604892">
        <w:rPr>
          <w:color w:val="000000"/>
          <w:sz w:val="26"/>
          <w:szCs w:val="26"/>
        </w:rPr>
        <w:t>ФЗ «О несостоятельности (банкротстве)», но до расчетов по санкциям.</w:t>
      </w:r>
    </w:p>
    <w:p w:rsidR="00256FF1" w:rsidRPr="00200B38" w:rsidRDefault="00256FF1" w:rsidP="00032E4C">
      <w:pPr>
        <w:ind w:firstLine="709"/>
        <w:jc w:val="both"/>
        <w:rPr>
          <w:color w:val="000000"/>
          <w:sz w:val="26"/>
          <w:szCs w:val="26"/>
        </w:rPr>
      </w:pPr>
      <w:r w:rsidRPr="00200B38">
        <w:rPr>
          <w:color w:val="000000"/>
          <w:sz w:val="26"/>
          <w:szCs w:val="26"/>
        </w:rPr>
        <w:t xml:space="preserve">Конкурсным управляющим проведены расчеты с кредиторами первой и второй очередей в размере 100 % суммы установленных требований. Проводятся </w:t>
      </w:r>
      <w:r w:rsidRPr="00200B38">
        <w:rPr>
          <w:color w:val="000000"/>
          <w:sz w:val="26"/>
          <w:szCs w:val="26"/>
        </w:rPr>
        <w:lastRenderedPageBreak/>
        <w:t xml:space="preserve">расчеты с кредиторами третьей очереди, чьи требования включены в реестр требований кредиторов Банка, в составе основного долга. По состоянию на </w:t>
      </w:r>
      <w:r w:rsidR="00F743DB" w:rsidRPr="00200B38">
        <w:rPr>
          <w:color w:val="000000"/>
          <w:sz w:val="26"/>
          <w:szCs w:val="26"/>
        </w:rPr>
        <w:t>3</w:t>
      </w:r>
      <w:r w:rsidRPr="00200B38">
        <w:rPr>
          <w:color w:val="000000"/>
          <w:sz w:val="26"/>
          <w:szCs w:val="26"/>
        </w:rPr>
        <w:t>1 декабря 20</w:t>
      </w:r>
      <w:r w:rsidR="00986CBD">
        <w:rPr>
          <w:color w:val="000000"/>
          <w:sz w:val="26"/>
          <w:szCs w:val="26"/>
        </w:rPr>
        <w:t>21</w:t>
      </w:r>
      <w:r w:rsidRPr="00200B38">
        <w:rPr>
          <w:color w:val="000000"/>
          <w:sz w:val="26"/>
          <w:szCs w:val="26"/>
        </w:rPr>
        <w:t xml:space="preserve"> г.</w:t>
      </w:r>
      <w:r w:rsidR="008D558D" w:rsidRPr="00200B38">
        <w:rPr>
          <w:color w:val="000000"/>
          <w:sz w:val="26"/>
          <w:szCs w:val="26"/>
        </w:rPr>
        <w:t xml:space="preserve"> за весь период процедуры банкротства</w:t>
      </w:r>
      <w:r w:rsidRPr="00200B38">
        <w:rPr>
          <w:color w:val="000000"/>
          <w:sz w:val="26"/>
          <w:szCs w:val="26"/>
        </w:rPr>
        <w:t xml:space="preserve"> на расчеты с кредиторами</w:t>
      </w:r>
      <w:r w:rsidR="008D558D" w:rsidRPr="00200B38">
        <w:rPr>
          <w:color w:val="000000"/>
          <w:sz w:val="26"/>
          <w:szCs w:val="26"/>
        </w:rPr>
        <w:t xml:space="preserve"> третей очереди</w:t>
      </w:r>
      <w:r w:rsidRPr="00200B38">
        <w:rPr>
          <w:color w:val="000000"/>
          <w:sz w:val="26"/>
          <w:szCs w:val="26"/>
        </w:rPr>
        <w:t xml:space="preserve"> направлены денежные средства в размере </w:t>
      </w:r>
      <w:r w:rsidR="00986CBD" w:rsidRPr="00986CBD">
        <w:rPr>
          <w:color w:val="000000"/>
          <w:sz w:val="26"/>
          <w:szCs w:val="26"/>
        </w:rPr>
        <w:t>7 565</w:t>
      </w:r>
      <w:r w:rsidR="00986CBD">
        <w:rPr>
          <w:color w:val="000000"/>
          <w:sz w:val="26"/>
          <w:szCs w:val="26"/>
        </w:rPr>
        <w:t> </w:t>
      </w:r>
      <w:r w:rsidR="00986CBD" w:rsidRPr="00986CBD">
        <w:rPr>
          <w:color w:val="000000"/>
          <w:sz w:val="26"/>
          <w:szCs w:val="26"/>
        </w:rPr>
        <w:t>674</w:t>
      </w:r>
      <w:r w:rsidR="00986CBD">
        <w:rPr>
          <w:color w:val="000000"/>
          <w:sz w:val="26"/>
          <w:szCs w:val="26"/>
        </w:rPr>
        <w:t xml:space="preserve"> </w:t>
      </w:r>
      <w:r w:rsidRPr="00200B38">
        <w:rPr>
          <w:color w:val="000000"/>
          <w:sz w:val="26"/>
          <w:szCs w:val="26"/>
        </w:rPr>
        <w:t>тыс. руб.</w:t>
      </w:r>
    </w:p>
    <w:p w:rsidR="00233821" w:rsidRDefault="008C2F94" w:rsidP="00274B35">
      <w:pPr>
        <w:ind w:firstLine="709"/>
        <w:jc w:val="both"/>
        <w:rPr>
          <w:color w:val="000000"/>
          <w:sz w:val="26"/>
          <w:szCs w:val="26"/>
        </w:rPr>
      </w:pPr>
      <w:r w:rsidRPr="00200B38">
        <w:rPr>
          <w:color w:val="000000"/>
          <w:sz w:val="26"/>
          <w:szCs w:val="26"/>
        </w:rPr>
        <w:t>30 декабря 2019 года от ГК «Агентство по страхованию вкладов» на расчетный счет Фонда поступили денежные средства в сумме 4 168 671,78 рублей в счет погашения задолженности ПАО «НОТА-Банк».</w:t>
      </w:r>
      <w:r w:rsidR="00032E4C" w:rsidRPr="00E843AB">
        <w:rPr>
          <w:color w:val="000000"/>
          <w:sz w:val="26"/>
          <w:szCs w:val="26"/>
        </w:rPr>
        <w:t xml:space="preserve"> </w:t>
      </w:r>
    </w:p>
    <w:p w:rsidR="00604892" w:rsidRDefault="00604892" w:rsidP="00EB5C90">
      <w:pPr>
        <w:ind w:firstLine="709"/>
        <w:jc w:val="both"/>
        <w:rPr>
          <w:sz w:val="26"/>
          <w:szCs w:val="26"/>
        </w:rPr>
      </w:pPr>
      <w:r w:rsidRPr="00604892">
        <w:rPr>
          <w:sz w:val="26"/>
          <w:szCs w:val="26"/>
        </w:rPr>
        <w:t>Конкурсным управляющим продолжаются расчеты с кредиторами Банка. В настоящее время расчеты с кредиторами третьей очереди Банка, требования которых включены в реестр требований кредиторов в составе основного долга, приостановлены в связи с наличием неудовлетворенных требований кредиторов первой очереди. Расчеты с кредиторами третьей очереди Банка будут возобновлены после удовлетворения требований кредиторов первой очереди.</w:t>
      </w:r>
      <w:r w:rsidR="00200B38">
        <w:rPr>
          <w:sz w:val="26"/>
          <w:szCs w:val="26"/>
        </w:rPr>
        <w:t xml:space="preserve"> </w:t>
      </w:r>
      <w:r w:rsidRPr="00604892">
        <w:rPr>
          <w:sz w:val="26"/>
          <w:szCs w:val="26"/>
        </w:rPr>
        <w:t>По состоянию на 01.0</w:t>
      </w:r>
      <w:r>
        <w:rPr>
          <w:sz w:val="26"/>
          <w:szCs w:val="26"/>
        </w:rPr>
        <w:t>1</w:t>
      </w:r>
      <w:r w:rsidRPr="00604892">
        <w:rPr>
          <w:sz w:val="26"/>
          <w:szCs w:val="26"/>
        </w:rPr>
        <w:t>.202</w:t>
      </w:r>
      <w:r w:rsidR="00986CBD">
        <w:rPr>
          <w:sz w:val="26"/>
          <w:szCs w:val="26"/>
        </w:rPr>
        <w:t>2</w:t>
      </w:r>
      <w:r w:rsidRPr="00604892">
        <w:rPr>
          <w:sz w:val="26"/>
          <w:szCs w:val="26"/>
        </w:rPr>
        <w:t xml:space="preserve"> года требования первой очереди в размере 691 641 </w:t>
      </w:r>
      <w:proofErr w:type="spellStart"/>
      <w:r w:rsidRPr="00604892">
        <w:rPr>
          <w:sz w:val="26"/>
          <w:szCs w:val="26"/>
        </w:rPr>
        <w:t>тыс.руб</w:t>
      </w:r>
      <w:proofErr w:type="spellEnd"/>
      <w:r w:rsidRPr="00604892">
        <w:rPr>
          <w:sz w:val="26"/>
          <w:szCs w:val="26"/>
        </w:rPr>
        <w:t xml:space="preserve">. удовлетворены в размере 333 871 </w:t>
      </w:r>
      <w:proofErr w:type="spellStart"/>
      <w:r w:rsidRPr="00604892">
        <w:rPr>
          <w:sz w:val="26"/>
          <w:szCs w:val="26"/>
        </w:rPr>
        <w:t>тыс.руб</w:t>
      </w:r>
      <w:proofErr w:type="spellEnd"/>
      <w:r w:rsidRPr="00604892">
        <w:rPr>
          <w:sz w:val="26"/>
          <w:szCs w:val="26"/>
        </w:rPr>
        <w:t>. то есть 48,27 %.</w:t>
      </w:r>
    </w:p>
    <w:p w:rsidR="00986CBD" w:rsidRDefault="00986CBD" w:rsidP="00EB5C90">
      <w:pPr>
        <w:ind w:firstLine="709"/>
        <w:jc w:val="both"/>
        <w:rPr>
          <w:sz w:val="26"/>
          <w:szCs w:val="26"/>
        </w:rPr>
      </w:pPr>
    </w:p>
    <w:p w:rsidR="005E2D1F" w:rsidRDefault="005E2D1F" w:rsidP="00EB5C9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E42C7">
        <w:rPr>
          <w:sz w:val="26"/>
          <w:szCs w:val="26"/>
        </w:rPr>
        <w:t>По состоянию на 31.12.20</w:t>
      </w:r>
      <w:r w:rsidR="00C51AEB" w:rsidRPr="00AE42C7">
        <w:rPr>
          <w:sz w:val="26"/>
          <w:szCs w:val="26"/>
        </w:rPr>
        <w:t>2</w:t>
      </w:r>
      <w:r w:rsidR="009B2FDF" w:rsidRPr="00AE42C7">
        <w:rPr>
          <w:sz w:val="26"/>
          <w:szCs w:val="26"/>
        </w:rPr>
        <w:t>1</w:t>
      </w:r>
      <w:r w:rsidRPr="00AE42C7">
        <w:rPr>
          <w:sz w:val="26"/>
          <w:szCs w:val="26"/>
        </w:rPr>
        <w:t xml:space="preserve"> года действует </w:t>
      </w:r>
      <w:r w:rsidR="00BD10F5" w:rsidRPr="00AE42C7">
        <w:rPr>
          <w:sz w:val="26"/>
          <w:szCs w:val="26"/>
        </w:rPr>
        <w:t>1</w:t>
      </w:r>
      <w:r w:rsidR="009B2FDF" w:rsidRPr="00AE42C7">
        <w:rPr>
          <w:sz w:val="26"/>
          <w:szCs w:val="26"/>
        </w:rPr>
        <w:t>33</w:t>
      </w:r>
      <w:r w:rsidRPr="00AE42C7">
        <w:rPr>
          <w:sz w:val="26"/>
          <w:szCs w:val="26"/>
        </w:rPr>
        <w:t xml:space="preserve"> поручительств</w:t>
      </w:r>
      <w:r w:rsidR="00AE42C7" w:rsidRPr="00AE42C7">
        <w:rPr>
          <w:sz w:val="26"/>
          <w:szCs w:val="26"/>
        </w:rPr>
        <w:t>а</w:t>
      </w:r>
      <w:r w:rsidRPr="00AE42C7">
        <w:rPr>
          <w:sz w:val="26"/>
          <w:szCs w:val="26"/>
        </w:rPr>
        <w:t xml:space="preserve"> на сумму        </w:t>
      </w:r>
      <w:r w:rsidR="009B2FDF" w:rsidRPr="00AE42C7">
        <w:rPr>
          <w:sz w:val="26"/>
          <w:szCs w:val="26"/>
        </w:rPr>
        <w:t>845</w:t>
      </w:r>
      <w:r w:rsidR="00BD10F5" w:rsidRPr="00AE42C7">
        <w:rPr>
          <w:sz w:val="26"/>
          <w:szCs w:val="26"/>
        </w:rPr>
        <w:t>,</w:t>
      </w:r>
      <w:r w:rsidR="009B2FDF" w:rsidRPr="00AE42C7">
        <w:rPr>
          <w:sz w:val="26"/>
          <w:szCs w:val="26"/>
        </w:rPr>
        <w:t>8</w:t>
      </w:r>
      <w:r w:rsidRPr="00AE42C7">
        <w:rPr>
          <w:bCs/>
          <w:sz w:val="26"/>
          <w:szCs w:val="26"/>
        </w:rPr>
        <w:t xml:space="preserve"> </w:t>
      </w:r>
      <w:r w:rsidR="00C51AEB" w:rsidRPr="00AE42C7">
        <w:rPr>
          <w:bCs/>
          <w:sz w:val="26"/>
          <w:szCs w:val="26"/>
        </w:rPr>
        <w:t xml:space="preserve">млн. </w:t>
      </w:r>
      <w:r w:rsidRPr="00AE42C7">
        <w:rPr>
          <w:bCs/>
          <w:sz w:val="26"/>
          <w:szCs w:val="26"/>
        </w:rPr>
        <w:t xml:space="preserve">руб. </w:t>
      </w:r>
      <w:r w:rsidR="00AE42C7" w:rsidRPr="00AE42C7">
        <w:rPr>
          <w:bCs/>
          <w:sz w:val="26"/>
          <w:szCs w:val="26"/>
        </w:rPr>
        <w:t>обеспечивающую</w:t>
      </w:r>
      <w:r w:rsidRPr="00AE42C7">
        <w:rPr>
          <w:sz w:val="26"/>
          <w:szCs w:val="26"/>
        </w:rPr>
        <w:t xml:space="preserve"> кредитны</w:t>
      </w:r>
      <w:r w:rsidR="00AE42C7" w:rsidRPr="00AE42C7">
        <w:rPr>
          <w:sz w:val="26"/>
          <w:szCs w:val="26"/>
        </w:rPr>
        <w:t>е</w:t>
      </w:r>
      <w:r w:rsidRPr="00AE42C7">
        <w:rPr>
          <w:sz w:val="26"/>
          <w:szCs w:val="26"/>
        </w:rPr>
        <w:t xml:space="preserve"> обязательства субъектов малого и среднего предпринимательства</w:t>
      </w:r>
      <w:r w:rsidR="00AE42C7" w:rsidRPr="00AE42C7">
        <w:rPr>
          <w:sz w:val="26"/>
          <w:szCs w:val="26"/>
        </w:rPr>
        <w:t xml:space="preserve"> на сумму 2 147,2 млн. руб</w:t>
      </w:r>
      <w:r w:rsidRPr="00AE42C7">
        <w:rPr>
          <w:sz w:val="26"/>
          <w:szCs w:val="26"/>
        </w:rPr>
        <w:t>.</w:t>
      </w:r>
    </w:p>
    <w:p w:rsidR="005E2D1F" w:rsidRPr="009B2FDF" w:rsidRDefault="005E2D1F" w:rsidP="00EB5C90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 w:rsidRPr="009B2FDF">
        <w:rPr>
          <w:bCs/>
          <w:sz w:val="26"/>
          <w:szCs w:val="26"/>
        </w:rPr>
        <w:t>Показатель «Отношение общего объема действующих поручительств Фонда к гарантийному капиталу региональной гарантийной организации» по состоянию на 31.12.20</w:t>
      </w:r>
      <w:r w:rsidR="00727A82" w:rsidRPr="009B2FDF">
        <w:rPr>
          <w:bCs/>
          <w:sz w:val="26"/>
          <w:szCs w:val="26"/>
        </w:rPr>
        <w:t>2</w:t>
      </w:r>
      <w:r w:rsidR="00CC0851" w:rsidRPr="009B2FDF">
        <w:rPr>
          <w:bCs/>
          <w:sz w:val="26"/>
          <w:szCs w:val="26"/>
        </w:rPr>
        <w:t>1</w:t>
      </w:r>
      <w:r w:rsidRPr="009B2FDF">
        <w:rPr>
          <w:bCs/>
          <w:sz w:val="26"/>
          <w:szCs w:val="26"/>
        </w:rPr>
        <w:t xml:space="preserve"> года составил 1,</w:t>
      </w:r>
      <w:r w:rsidR="00771EF7" w:rsidRPr="009B2FDF">
        <w:rPr>
          <w:bCs/>
          <w:sz w:val="26"/>
          <w:szCs w:val="26"/>
        </w:rPr>
        <w:t>6</w:t>
      </w:r>
      <w:r w:rsidRPr="009B2FDF">
        <w:rPr>
          <w:bCs/>
          <w:sz w:val="26"/>
          <w:szCs w:val="26"/>
        </w:rPr>
        <w:t xml:space="preserve"> (плановый показатель – 1,5). </w:t>
      </w:r>
    </w:p>
    <w:p w:rsidR="005E2D1F" w:rsidRPr="00DD7669" w:rsidRDefault="005E2D1F" w:rsidP="00EB5C9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7669">
        <w:rPr>
          <w:sz w:val="26"/>
          <w:szCs w:val="26"/>
        </w:rPr>
        <w:t>Соотношение объема действующих кредитных обязательств к установленному лимиту приведено в таблице: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4265"/>
        <w:gridCol w:w="1984"/>
        <w:gridCol w:w="1701"/>
        <w:gridCol w:w="851"/>
      </w:tblGrid>
      <w:tr w:rsidR="005E2D1F" w:rsidRPr="00DD7669" w:rsidTr="00DD7669">
        <w:tc>
          <w:tcPr>
            <w:tcW w:w="555" w:type="dxa"/>
            <w:vMerge w:val="restart"/>
            <w:shd w:val="clear" w:color="auto" w:fill="auto"/>
            <w:vAlign w:val="center"/>
          </w:tcPr>
          <w:p w:rsidR="005E2D1F" w:rsidRPr="00DD7669" w:rsidRDefault="005E2D1F" w:rsidP="00282A25">
            <w:pPr>
              <w:jc w:val="center"/>
              <w:rPr>
                <w:sz w:val="22"/>
                <w:szCs w:val="22"/>
              </w:rPr>
            </w:pPr>
            <w:r w:rsidRPr="00DD7669">
              <w:rPr>
                <w:sz w:val="22"/>
                <w:szCs w:val="22"/>
              </w:rPr>
              <w:t>№</w:t>
            </w:r>
          </w:p>
          <w:p w:rsidR="005E2D1F" w:rsidRPr="00DD7669" w:rsidRDefault="005E2D1F" w:rsidP="00282A25">
            <w:pPr>
              <w:jc w:val="center"/>
              <w:rPr>
                <w:sz w:val="22"/>
                <w:szCs w:val="22"/>
              </w:rPr>
            </w:pPr>
            <w:r w:rsidRPr="00DD7669">
              <w:rPr>
                <w:sz w:val="22"/>
                <w:szCs w:val="22"/>
              </w:rPr>
              <w:t>п/п</w:t>
            </w:r>
          </w:p>
        </w:tc>
        <w:tc>
          <w:tcPr>
            <w:tcW w:w="4265" w:type="dxa"/>
            <w:vMerge w:val="restart"/>
            <w:shd w:val="clear" w:color="auto" w:fill="auto"/>
            <w:vAlign w:val="center"/>
          </w:tcPr>
          <w:p w:rsidR="005E2D1F" w:rsidRPr="00DD7669" w:rsidRDefault="005E2D1F" w:rsidP="00282A25">
            <w:pPr>
              <w:jc w:val="center"/>
              <w:rPr>
                <w:sz w:val="22"/>
                <w:szCs w:val="22"/>
              </w:rPr>
            </w:pPr>
            <w:r w:rsidRPr="00DD7669">
              <w:rPr>
                <w:sz w:val="22"/>
                <w:szCs w:val="22"/>
              </w:rPr>
              <w:t>Наименование банка</w:t>
            </w:r>
          </w:p>
        </w:tc>
        <w:tc>
          <w:tcPr>
            <w:tcW w:w="1984" w:type="dxa"/>
            <w:vMerge w:val="restart"/>
            <w:shd w:val="clear" w:color="auto" w:fill="FFFFFF" w:themeFill="background1"/>
            <w:vAlign w:val="center"/>
          </w:tcPr>
          <w:p w:rsidR="005E2D1F" w:rsidRPr="00DD7669" w:rsidRDefault="005E2D1F" w:rsidP="00282A25">
            <w:pPr>
              <w:jc w:val="center"/>
              <w:rPr>
                <w:sz w:val="22"/>
                <w:szCs w:val="22"/>
              </w:rPr>
            </w:pPr>
            <w:r w:rsidRPr="00DD7669">
              <w:rPr>
                <w:sz w:val="22"/>
                <w:szCs w:val="22"/>
              </w:rPr>
              <w:t>Установленный лимит по кредитным обязательствам</w:t>
            </w:r>
          </w:p>
          <w:p w:rsidR="005E2D1F" w:rsidRPr="00DD7669" w:rsidRDefault="005E2D1F" w:rsidP="00282A25">
            <w:pPr>
              <w:jc w:val="center"/>
              <w:rPr>
                <w:sz w:val="22"/>
                <w:szCs w:val="22"/>
              </w:rPr>
            </w:pPr>
            <w:r w:rsidRPr="00DD7669">
              <w:rPr>
                <w:sz w:val="22"/>
                <w:szCs w:val="22"/>
              </w:rPr>
              <w:t>(руб.)</w:t>
            </w:r>
            <w:r w:rsidR="0052438F" w:rsidRPr="00DD766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5E2D1F" w:rsidRPr="00DD7669" w:rsidRDefault="005E2D1F" w:rsidP="00282A25">
            <w:pPr>
              <w:shd w:val="clear" w:color="auto" w:fill="FFFFFF"/>
              <w:spacing w:line="278" w:lineRule="exact"/>
              <w:ind w:right="36"/>
              <w:jc w:val="center"/>
              <w:rPr>
                <w:bCs/>
                <w:spacing w:val="-2"/>
                <w:sz w:val="22"/>
                <w:szCs w:val="22"/>
              </w:rPr>
            </w:pPr>
            <w:r w:rsidRPr="00DD7669">
              <w:rPr>
                <w:bCs/>
                <w:spacing w:val="-2"/>
                <w:sz w:val="22"/>
                <w:szCs w:val="22"/>
              </w:rPr>
              <w:t xml:space="preserve">Действующие </w:t>
            </w:r>
            <w:r w:rsidRPr="00DD7669">
              <w:rPr>
                <w:bCs/>
                <w:spacing w:val="-3"/>
                <w:sz w:val="22"/>
                <w:szCs w:val="22"/>
              </w:rPr>
              <w:t>обязательства</w:t>
            </w:r>
            <w:r w:rsidR="0052438F" w:rsidRPr="00DD7669">
              <w:rPr>
                <w:bCs/>
                <w:spacing w:val="-3"/>
                <w:sz w:val="22"/>
                <w:szCs w:val="22"/>
              </w:rPr>
              <w:t xml:space="preserve"> </w:t>
            </w:r>
          </w:p>
        </w:tc>
      </w:tr>
      <w:tr w:rsidR="005E2D1F" w:rsidRPr="00DD7669" w:rsidTr="00DD7669">
        <w:tc>
          <w:tcPr>
            <w:tcW w:w="555" w:type="dxa"/>
            <w:vMerge/>
            <w:shd w:val="clear" w:color="auto" w:fill="auto"/>
            <w:vAlign w:val="center"/>
          </w:tcPr>
          <w:p w:rsidR="005E2D1F" w:rsidRPr="00DD7669" w:rsidRDefault="005E2D1F" w:rsidP="00282A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5" w:type="dxa"/>
            <w:vMerge/>
            <w:shd w:val="clear" w:color="auto" w:fill="auto"/>
            <w:vAlign w:val="center"/>
          </w:tcPr>
          <w:p w:rsidR="005E2D1F" w:rsidRPr="00DD7669" w:rsidRDefault="005E2D1F" w:rsidP="00282A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  <w:vAlign w:val="center"/>
          </w:tcPr>
          <w:p w:rsidR="005E2D1F" w:rsidRPr="00DD7669" w:rsidRDefault="005E2D1F" w:rsidP="00282A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5E2D1F" w:rsidRPr="00DD7669" w:rsidRDefault="005E2D1F" w:rsidP="00282A25">
            <w:pPr>
              <w:jc w:val="center"/>
              <w:rPr>
                <w:sz w:val="22"/>
                <w:szCs w:val="22"/>
              </w:rPr>
            </w:pPr>
            <w:r w:rsidRPr="00DD7669">
              <w:rPr>
                <w:sz w:val="22"/>
                <w:szCs w:val="22"/>
              </w:rPr>
              <w:t>руб.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E2D1F" w:rsidRPr="00DD7669" w:rsidRDefault="005E2D1F" w:rsidP="00282A25">
            <w:pPr>
              <w:jc w:val="center"/>
              <w:rPr>
                <w:sz w:val="22"/>
                <w:szCs w:val="22"/>
              </w:rPr>
            </w:pPr>
            <w:r w:rsidRPr="00DD7669">
              <w:rPr>
                <w:sz w:val="22"/>
                <w:szCs w:val="22"/>
              </w:rPr>
              <w:t>%</w:t>
            </w:r>
          </w:p>
        </w:tc>
      </w:tr>
      <w:tr w:rsidR="00B87D9A" w:rsidRPr="00B87D9A" w:rsidTr="008817F4">
        <w:tc>
          <w:tcPr>
            <w:tcW w:w="555" w:type="dxa"/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ПАО «Промсвязьбанк»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56 417 683,72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40 967 500,00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72,61</w:t>
            </w:r>
          </w:p>
        </w:tc>
      </w:tr>
      <w:tr w:rsidR="00B87D9A" w:rsidRPr="00B87D9A" w:rsidTr="008817F4">
        <w:trPr>
          <w:trHeight w:val="348"/>
        </w:trPr>
        <w:tc>
          <w:tcPr>
            <w:tcW w:w="555" w:type="dxa"/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2</w:t>
            </w:r>
          </w:p>
        </w:tc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АКБ «Форштадт» (АО)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48 000 000,00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38 000 000,00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79,17</w:t>
            </w:r>
          </w:p>
        </w:tc>
      </w:tr>
      <w:tr w:rsidR="00B87D9A" w:rsidRPr="00B87D9A" w:rsidTr="008817F4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3</w:t>
            </w:r>
          </w:p>
        </w:tc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ОИКБ «Русь» (ООО)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23 425 718,54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22 625 718,54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96,58</w:t>
            </w:r>
          </w:p>
        </w:tc>
      </w:tr>
      <w:tr w:rsidR="00B87D9A" w:rsidRPr="00B87D9A" w:rsidTr="008817F4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4</w:t>
            </w:r>
          </w:p>
        </w:tc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ПАО Сбербанк (обычные)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252 752 281,46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178 965 690,00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70,81</w:t>
            </w:r>
          </w:p>
        </w:tc>
      </w:tr>
      <w:tr w:rsidR="00B87D9A" w:rsidRPr="00B87D9A" w:rsidTr="008817F4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5</w:t>
            </w:r>
          </w:p>
        </w:tc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ПАО Сбербанк (Механизм)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140 000 000,00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93 987 677,48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67,13</w:t>
            </w:r>
          </w:p>
        </w:tc>
      </w:tr>
      <w:tr w:rsidR="00B87D9A" w:rsidRPr="00B87D9A" w:rsidTr="008817F4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6</w:t>
            </w:r>
          </w:p>
        </w:tc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АО «</w:t>
            </w:r>
            <w:proofErr w:type="spellStart"/>
            <w:r w:rsidRPr="00DD7669">
              <w:rPr>
                <w:sz w:val="20"/>
                <w:szCs w:val="20"/>
              </w:rPr>
              <w:t>Россельхозбанк</w:t>
            </w:r>
            <w:proofErr w:type="spellEnd"/>
            <w:r w:rsidRPr="00DD7669">
              <w:rPr>
                <w:sz w:val="20"/>
                <w:szCs w:val="20"/>
              </w:rPr>
              <w:t>»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5 403 290,31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0,00</w:t>
            </w:r>
          </w:p>
        </w:tc>
      </w:tr>
      <w:tr w:rsidR="00B87D9A" w:rsidRPr="00B87D9A" w:rsidTr="008817F4">
        <w:trPr>
          <w:trHeight w:val="256"/>
        </w:trPr>
        <w:tc>
          <w:tcPr>
            <w:tcW w:w="555" w:type="dxa"/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7</w:t>
            </w:r>
          </w:p>
        </w:tc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АО «БАНК ОРЕНБУРГ»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163 500 000,00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129 977 063,19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79,50</w:t>
            </w:r>
          </w:p>
        </w:tc>
      </w:tr>
      <w:tr w:rsidR="00B87D9A" w:rsidRPr="00B87D9A" w:rsidTr="008817F4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8</w:t>
            </w:r>
          </w:p>
        </w:tc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ПАО «НИКО-БАНК»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285 000 000,00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191 346 267,69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67,14</w:t>
            </w:r>
          </w:p>
        </w:tc>
      </w:tr>
      <w:tr w:rsidR="00B87D9A" w:rsidRPr="00B87D9A" w:rsidTr="008817F4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9</w:t>
            </w:r>
          </w:p>
        </w:tc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ПАО «АК БАРС» БАНК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29 512 258,13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26 550 000,00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89,96</w:t>
            </w:r>
          </w:p>
        </w:tc>
      </w:tr>
      <w:tr w:rsidR="00B87D9A" w:rsidRPr="00B87D9A" w:rsidTr="008817F4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10</w:t>
            </w:r>
          </w:p>
        </w:tc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Банк ВТБ (ПАО)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148 000 000,00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116 593 941,66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78,78</w:t>
            </w:r>
          </w:p>
        </w:tc>
      </w:tr>
      <w:tr w:rsidR="00B87D9A" w:rsidRPr="00B87D9A" w:rsidTr="008817F4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11</w:t>
            </w:r>
          </w:p>
        </w:tc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Банк ГПБ (АО)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0,00</w:t>
            </w:r>
          </w:p>
        </w:tc>
      </w:tr>
      <w:tr w:rsidR="00B87D9A" w:rsidRPr="00B87D9A" w:rsidTr="008817F4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12</w:t>
            </w:r>
          </w:p>
        </w:tc>
        <w:tc>
          <w:tcPr>
            <w:tcW w:w="4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Некоммерческая организация "Фонд развития моногородов"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0,00</w:t>
            </w:r>
          </w:p>
        </w:tc>
      </w:tr>
      <w:tr w:rsidR="00B87D9A" w:rsidRPr="00B87D9A" w:rsidTr="008817F4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13</w:t>
            </w:r>
          </w:p>
        </w:tc>
        <w:tc>
          <w:tcPr>
            <w:tcW w:w="4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АО "МСП Банк"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0,00</w:t>
            </w:r>
          </w:p>
        </w:tc>
      </w:tr>
      <w:tr w:rsidR="00B87D9A" w:rsidRPr="00B87D9A" w:rsidTr="008817F4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14</w:t>
            </w:r>
          </w:p>
        </w:tc>
        <w:tc>
          <w:tcPr>
            <w:tcW w:w="4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АО "АЛЬФА-БАНК"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37 668 320,17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0,00</w:t>
            </w:r>
          </w:p>
        </w:tc>
      </w:tr>
      <w:tr w:rsidR="00B87D9A" w:rsidRPr="00B87D9A" w:rsidTr="008817F4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15</w:t>
            </w:r>
          </w:p>
        </w:tc>
        <w:tc>
          <w:tcPr>
            <w:tcW w:w="4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ПАО "ФК Открытие"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14 000 000,00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6 800 000,00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48,57</w:t>
            </w:r>
          </w:p>
        </w:tc>
      </w:tr>
      <w:tr w:rsidR="00B87D9A" w:rsidRPr="00B87D9A" w:rsidTr="008817F4">
        <w:trPr>
          <w:trHeight w:val="327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16</w:t>
            </w:r>
          </w:p>
        </w:tc>
        <w:tc>
          <w:tcPr>
            <w:tcW w:w="4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Федеральное государственное автономное учреждение "Российский фонд технологического развития"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0,00</w:t>
            </w:r>
          </w:p>
        </w:tc>
      </w:tr>
      <w:tr w:rsidR="00B87D9A" w:rsidRPr="00B87D9A" w:rsidTr="008817F4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17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АО «РЛК Республики Саха (Якутия)»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10 000,00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0,00</w:t>
            </w:r>
          </w:p>
        </w:tc>
      </w:tr>
      <w:tr w:rsidR="00B87D9A" w:rsidRPr="00B87D9A" w:rsidTr="008817F4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18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АО «РЛК Ярославской области»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10 000,00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0,00</w:t>
            </w:r>
          </w:p>
        </w:tc>
      </w:tr>
      <w:tr w:rsidR="00B87D9A" w:rsidRPr="00B87D9A" w:rsidTr="008817F4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19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D9A" w:rsidRPr="00DD7669" w:rsidRDefault="00B87D9A" w:rsidP="00B87D9A">
            <w:pPr>
              <w:rPr>
                <w:sz w:val="20"/>
                <w:szCs w:val="20"/>
              </w:rPr>
            </w:pPr>
            <w:r w:rsidRPr="00DD7669">
              <w:rPr>
                <w:sz w:val="20"/>
                <w:szCs w:val="20"/>
              </w:rPr>
              <w:t>АО «РЛК Республики Татарстан»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10 000,00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D9A" w:rsidRPr="00B87D9A" w:rsidRDefault="00B87D9A" w:rsidP="00B87D9A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7D9A" w:rsidRPr="00B87D9A" w:rsidRDefault="00B87D9A" w:rsidP="00B87D9A">
            <w:pPr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0,00</w:t>
            </w:r>
          </w:p>
        </w:tc>
      </w:tr>
      <w:tr w:rsidR="00DD7669" w:rsidRPr="00B87D9A" w:rsidTr="00DD7669">
        <w:trPr>
          <w:trHeight w:val="274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7669" w:rsidRPr="00DD7669" w:rsidRDefault="00DD7669" w:rsidP="00DD7669">
            <w:pPr>
              <w:autoSpaceDE w:val="0"/>
              <w:autoSpaceDN w:val="0"/>
              <w:adjustRightInd w:val="0"/>
              <w:spacing w:before="40" w:after="40"/>
              <w:rPr>
                <w:b/>
                <w:sz w:val="22"/>
                <w:szCs w:val="22"/>
              </w:rPr>
            </w:pPr>
            <w:r w:rsidRPr="00DD7669">
              <w:rPr>
                <w:b/>
                <w:sz w:val="22"/>
                <w:szCs w:val="22"/>
              </w:rPr>
              <w:lastRenderedPageBreak/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D7669" w:rsidRPr="00B87D9A" w:rsidRDefault="00B87D9A" w:rsidP="00DD7669">
            <w:pPr>
              <w:jc w:val="center"/>
              <w:rPr>
                <w:bCs/>
                <w:sz w:val="22"/>
                <w:szCs w:val="22"/>
              </w:rPr>
            </w:pPr>
            <w:r w:rsidRPr="00B87D9A">
              <w:rPr>
                <w:bCs/>
                <w:sz w:val="22"/>
                <w:szCs w:val="22"/>
              </w:rPr>
              <w:t>1 203 749 552,33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669" w:rsidRPr="00B87D9A" w:rsidRDefault="00DD7669" w:rsidP="00DD7669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845 813 858,56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669" w:rsidRPr="00B87D9A" w:rsidRDefault="00B87D9A" w:rsidP="00DD7669">
            <w:pPr>
              <w:jc w:val="center"/>
              <w:rPr>
                <w:sz w:val="22"/>
                <w:szCs w:val="22"/>
              </w:rPr>
            </w:pPr>
            <w:r w:rsidRPr="00B87D9A">
              <w:rPr>
                <w:sz w:val="22"/>
                <w:szCs w:val="22"/>
              </w:rPr>
              <w:t>70,26</w:t>
            </w:r>
          </w:p>
        </w:tc>
      </w:tr>
    </w:tbl>
    <w:p w:rsidR="005E2D1F" w:rsidRPr="00DD7669" w:rsidRDefault="005E2D1F" w:rsidP="00EB5C90">
      <w:pPr>
        <w:ind w:firstLine="709"/>
        <w:jc w:val="both"/>
        <w:rPr>
          <w:sz w:val="26"/>
          <w:szCs w:val="26"/>
        </w:rPr>
      </w:pPr>
      <w:r w:rsidRPr="00DD7669">
        <w:rPr>
          <w:sz w:val="26"/>
          <w:szCs w:val="26"/>
        </w:rPr>
        <w:t xml:space="preserve">Анализ приведенной таблицы показывает, что </w:t>
      </w:r>
      <w:r w:rsidR="00DD7669" w:rsidRPr="00DD7669">
        <w:rPr>
          <w:sz w:val="26"/>
          <w:szCs w:val="26"/>
        </w:rPr>
        <w:t>7</w:t>
      </w:r>
      <w:r w:rsidRPr="00DD7669">
        <w:rPr>
          <w:sz w:val="26"/>
          <w:szCs w:val="26"/>
        </w:rPr>
        <w:t xml:space="preserve"> (</w:t>
      </w:r>
      <w:r w:rsidR="00DD7669" w:rsidRPr="00DD7669">
        <w:rPr>
          <w:sz w:val="26"/>
          <w:szCs w:val="26"/>
        </w:rPr>
        <w:t>семь</w:t>
      </w:r>
      <w:r w:rsidRPr="00DD7669">
        <w:rPr>
          <w:sz w:val="26"/>
          <w:szCs w:val="26"/>
        </w:rPr>
        <w:t>) банк</w:t>
      </w:r>
      <w:r w:rsidR="00DD7669" w:rsidRPr="00DD7669">
        <w:rPr>
          <w:sz w:val="26"/>
          <w:szCs w:val="26"/>
        </w:rPr>
        <w:t>ов</w:t>
      </w:r>
      <w:r w:rsidRPr="00DD7669">
        <w:rPr>
          <w:sz w:val="26"/>
          <w:szCs w:val="26"/>
        </w:rPr>
        <w:t xml:space="preserve"> / финансовых организации – Партнеров программы более чем на </w:t>
      </w:r>
      <w:r w:rsidR="00BB74ED" w:rsidRPr="00DD7669">
        <w:rPr>
          <w:sz w:val="26"/>
          <w:szCs w:val="26"/>
        </w:rPr>
        <w:t>7</w:t>
      </w:r>
      <w:r w:rsidRPr="00DD7669">
        <w:rPr>
          <w:sz w:val="26"/>
          <w:szCs w:val="26"/>
        </w:rPr>
        <w:t xml:space="preserve">0 % использовали принятые на себя обязательства по предоставлению кредитов под поручительство Фонда в установленном объеме: </w:t>
      </w:r>
      <w:r w:rsidR="00DD7669" w:rsidRPr="00DD7669">
        <w:rPr>
          <w:sz w:val="26"/>
          <w:szCs w:val="26"/>
        </w:rPr>
        <w:t xml:space="preserve">ПАО «Промсвязьбанк», </w:t>
      </w:r>
      <w:r w:rsidR="004312D8" w:rsidRPr="00DD7669">
        <w:rPr>
          <w:sz w:val="26"/>
          <w:szCs w:val="26"/>
        </w:rPr>
        <w:t xml:space="preserve">АКБ «Форштадт» (АО), ОИКБ «Русь», </w:t>
      </w:r>
      <w:r w:rsidR="00DD7669" w:rsidRPr="00DD7669">
        <w:rPr>
          <w:sz w:val="26"/>
          <w:szCs w:val="26"/>
        </w:rPr>
        <w:t xml:space="preserve">ПАО Сбербанк (по стандартной схеме предоставления поручительств), </w:t>
      </w:r>
      <w:r w:rsidRPr="00DD7669">
        <w:rPr>
          <w:sz w:val="26"/>
          <w:szCs w:val="26"/>
        </w:rPr>
        <w:t>АО «БАНК ОРЕНБУРГ», ПАО «</w:t>
      </w:r>
      <w:r w:rsidR="004312D8" w:rsidRPr="00DD7669">
        <w:rPr>
          <w:sz w:val="26"/>
          <w:szCs w:val="26"/>
        </w:rPr>
        <w:t xml:space="preserve">АК БАРС </w:t>
      </w:r>
      <w:r w:rsidRPr="00DD7669">
        <w:rPr>
          <w:sz w:val="26"/>
          <w:szCs w:val="26"/>
        </w:rPr>
        <w:t>БАНК»</w:t>
      </w:r>
      <w:r w:rsidR="00DD7669" w:rsidRPr="00DD7669">
        <w:rPr>
          <w:sz w:val="26"/>
          <w:szCs w:val="26"/>
        </w:rPr>
        <w:t>, Банк ВТБ (ПАО)</w:t>
      </w:r>
      <w:r w:rsidRPr="00DD7669">
        <w:rPr>
          <w:color w:val="000000"/>
          <w:sz w:val="26"/>
          <w:szCs w:val="26"/>
        </w:rPr>
        <w:t>.</w:t>
      </w:r>
      <w:r w:rsidRPr="00DD7669">
        <w:rPr>
          <w:sz w:val="26"/>
          <w:szCs w:val="26"/>
        </w:rPr>
        <w:t xml:space="preserve"> Общее использование лимитов по итогам года составило </w:t>
      </w:r>
      <w:r w:rsidR="00B87D9A">
        <w:rPr>
          <w:sz w:val="26"/>
          <w:szCs w:val="26"/>
        </w:rPr>
        <w:t>70,26</w:t>
      </w:r>
      <w:r w:rsidRPr="00DD7669">
        <w:rPr>
          <w:sz w:val="26"/>
          <w:szCs w:val="26"/>
        </w:rPr>
        <w:t>%.</w:t>
      </w:r>
    </w:p>
    <w:p w:rsidR="005E2D1F" w:rsidRPr="00E036E9" w:rsidRDefault="005E2D1F" w:rsidP="00EB5C90">
      <w:pPr>
        <w:ind w:firstLine="709"/>
        <w:jc w:val="both"/>
        <w:rPr>
          <w:sz w:val="26"/>
          <w:szCs w:val="26"/>
        </w:rPr>
      </w:pPr>
      <w:r w:rsidRPr="00DD7669">
        <w:rPr>
          <w:sz w:val="26"/>
          <w:szCs w:val="26"/>
        </w:rPr>
        <w:t xml:space="preserve">Не работали по программе предоставления кредитов под поручительство Фонда </w:t>
      </w:r>
      <w:r w:rsidR="006E0644" w:rsidRPr="00DD7669">
        <w:rPr>
          <w:sz w:val="26"/>
          <w:szCs w:val="26"/>
        </w:rPr>
        <w:t>9</w:t>
      </w:r>
      <w:r w:rsidRPr="00DD7669">
        <w:rPr>
          <w:sz w:val="26"/>
          <w:szCs w:val="26"/>
        </w:rPr>
        <w:t xml:space="preserve"> (</w:t>
      </w:r>
      <w:r w:rsidR="006E0644" w:rsidRPr="00DD7669">
        <w:rPr>
          <w:sz w:val="26"/>
          <w:szCs w:val="26"/>
        </w:rPr>
        <w:t>Девять</w:t>
      </w:r>
      <w:r w:rsidRPr="00DD7669">
        <w:rPr>
          <w:sz w:val="26"/>
          <w:szCs w:val="26"/>
        </w:rPr>
        <w:t>) банков / финансовых организаций – Партнеров программы.</w:t>
      </w:r>
    </w:p>
    <w:p w:rsidR="001B4862" w:rsidRDefault="005E2D1F" w:rsidP="00EB5C90">
      <w:pPr>
        <w:ind w:firstLine="709"/>
        <w:jc w:val="both"/>
        <w:rPr>
          <w:sz w:val="26"/>
          <w:szCs w:val="26"/>
        </w:rPr>
      </w:pPr>
      <w:r w:rsidRPr="007505B0">
        <w:rPr>
          <w:sz w:val="26"/>
          <w:szCs w:val="26"/>
        </w:rPr>
        <w:t>В 20</w:t>
      </w:r>
      <w:r w:rsidR="0096148D" w:rsidRPr="0096148D">
        <w:rPr>
          <w:sz w:val="26"/>
          <w:szCs w:val="26"/>
        </w:rPr>
        <w:t>2</w:t>
      </w:r>
      <w:r w:rsidR="009B2FDF">
        <w:rPr>
          <w:sz w:val="26"/>
          <w:szCs w:val="26"/>
        </w:rPr>
        <w:t>1</w:t>
      </w:r>
      <w:r w:rsidRPr="007505B0">
        <w:rPr>
          <w:sz w:val="26"/>
          <w:szCs w:val="26"/>
        </w:rPr>
        <w:t xml:space="preserve"> году в Фонд</w:t>
      </w:r>
      <w:r>
        <w:rPr>
          <w:sz w:val="26"/>
          <w:szCs w:val="26"/>
        </w:rPr>
        <w:t xml:space="preserve"> поступил</w:t>
      </w:r>
      <w:r w:rsidR="00287EDF">
        <w:rPr>
          <w:sz w:val="26"/>
          <w:szCs w:val="26"/>
        </w:rPr>
        <w:t>о</w:t>
      </w:r>
      <w:r>
        <w:rPr>
          <w:sz w:val="26"/>
          <w:szCs w:val="26"/>
        </w:rPr>
        <w:t xml:space="preserve"> 6</w:t>
      </w:r>
      <w:r w:rsidR="00287EDF">
        <w:rPr>
          <w:sz w:val="26"/>
          <w:szCs w:val="26"/>
        </w:rPr>
        <w:t>3</w:t>
      </w:r>
      <w:r>
        <w:rPr>
          <w:sz w:val="26"/>
          <w:szCs w:val="26"/>
        </w:rPr>
        <w:t xml:space="preserve"> (шестьдесят </w:t>
      </w:r>
      <w:r w:rsidR="00287EDF">
        <w:rPr>
          <w:sz w:val="26"/>
          <w:szCs w:val="26"/>
        </w:rPr>
        <w:t>три</w:t>
      </w:r>
      <w:r>
        <w:rPr>
          <w:sz w:val="26"/>
          <w:szCs w:val="26"/>
        </w:rPr>
        <w:t>) заявк</w:t>
      </w:r>
      <w:r w:rsidR="00287EDF">
        <w:rPr>
          <w:sz w:val="26"/>
          <w:szCs w:val="26"/>
        </w:rPr>
        <w:t>и</w:t>
      </w:r>
      <w:r>
        <w:rPr>
          <w:sz w:val="26"/>
          <w:szCs w:val="26"/>
        </w:rPr>
        <w:t xml:space="preserve"> на предоставление поручительства</w:t>
      </w:r>
      <w:r w:rsidR="00814F03">
        <w:rPr>
          <w:sz w:val="26"/>
          <w:szCs w:val="26"/>
        </w:rPr>
        <w:t xml:space="preserve"> субъектам</w:t>
      </w:r>
      <w:r w:rsidR="00BE6405">
        <w:rPr>
          <w:sz w:val="26"/>
          <w:szCs w:val="26"/>
        </w:rPr>
        <w:t xml:space="preserve"> </w:t>
      </w:r>
      <w:r w:rsidR="00BE6405" w:rsidRPr="00BE6405">
        <w:rPr>
          <w:sz w:val="26"/>
          <w:szCs w:val="26"/>
        </w:rPr>
        <w:t>малого и среднего предпринимательства</w:t>
      </w:r>
      <w:r w:rsidR="00BE6405">
        <w:rPr>
          <w:sz w:val="26"/>
          <w:szCs w:val="26"/>
        </w:rPr>
        <w:t xml:space="preserve"> (далее субъекты МСП или СМСП)</w:t>
      </w:r>
      <w:r>
        <w:rPr>
          <w:sz w:val="26"/>
          <w:szCs w:val="26"/>
        </w:rPr>
        <w:t xml:space="preserve">, </w:t>
      </w:r>
      <w:r w:rsidRPr="007C4128">
        <w:rPr>
          <w:sz w:val="26"/>
          <w:szCs w:val="26"/>
        </w:rPr>
        <w:t xml:space="preserve">по </w:t>
      </w:r>
      <w:r w:rsidR="00287EDF">
        <w:rPr>
          <w:sz w:val="26"/>
          <w:szCs w:val="26"/>
        </w:rPr>
        <w:t>5</w:t>
      </w:r>
      <w:r w:rsidRPr="007C4128">
        <w:rPr>
          <w:sz w:val="26"/>
          <w:szCs w:val="26"/>
        </w:rPr>
        <w:t xml:space="preserve"> (</w:t>
      </w:r>
      <w:r w:rsidR="00287EDF">
        <w:rPr>
          <w:sz w:val="26"/>
          <w:szCs w:val="26"/>
        </w:rPr>
        <w:t>пяти</w:t>
      </w:r>
      <w:r w:rsidRPr="007C4128">
        <w:rPr>
          <w:sz w:val="26"/>
          <w:szCs w:val="26"/>
        </w:rPr>
        <w:t xml:space="preserve">) заявкам было принято решение об отказе в предоставлении поручительства на сумму </w:t>
      </w:r>
      <w:r w:rsidR="00287EDF">
        <w:rPr>
          <w:sz w:val="26"/>
          <w:szCs w:val="26"/>
        </w:rPr>
        <w:t>52</w:t>
      </w:r>
      <w:r w:rsidRPr="007C4128">
        <w:rPr>
          <w:sz w:val="26"/>
          <w:szCs w:val="26"/>
        </w:rPr>
        <w:t>,</w:t>
      </w:r>
      <w:r w:rsidR="00213765">
        <w:rPr>
          <w:sz w:val="26"/>
          <w:szCs w:val="26"/>
        </w:rPr>
        <w:t>2</w:t>
      </w:r>
      <w:r w:rsidRPr="007C4128">
        <w:rPr>
          <w:sz w:val="26"/>
          <w:szCs w:val="26"/>
        </w:rPr>
        <w:t xml:space="preserve"> млн</w:t>
      </w:r>
      <w:r w:rsidRPr="00E036E9">
        <w:rPr>
          <w:sz w:val="26"/>
          <w:szCs w:val="26"/>
        </w:rPr>
        <w:t>. руб.</w:t>
      </w:r>
      <w:r w:rsidR="00287EDF">
        <w:rPr>
          <w:sz w:val="26"/>
          <w:szCs w:val="26"/>
        </w:rPr>
        <w:t>:</w:t>
      </w:r>
    </w:p>
    <w:p w:rsidR="00841296" w:rsidRPr="00841296" w:rsidRDefault="00841296" w:rsidP="005E2D1F">
      <w:pPr>
        <w:spacing w:before="120"/>
        <w:ind w:firstLine="709"/>
        <w:jc w:val="both"/>
        <w:rPr>
          <w:sz w:val="26"/>
          <w:szCs w:val="26"/>
        </w:rPr>
      </w:pPr>
      <w:r w:rsidRPr="00841296">
        <w:rPr>
          <w:sz w:val="26"/>
          <w:szCs w:val="26"/>
        </w:rPr>
        <w:t xml:space="preserve"> </w:t>
      </w:r>
    </w:p>
    <w:p w:rsidR="00841296" w:rsidRPr="00841296" w:rsidRDefault="00841296" w:rsidP="00841296">
      <w:pPr>
        <w:pStyle w:val="a4"/>
        <w:numPr>
          <w:ilvl w:val="0"/>
          <w:numId w:val="49"/>
        </w:numPr>
        <w:spacing w:before="120"/>
        <w:jc w:val="both"/>
        <w:rPr>
          <w:b/>
          <w:sz w:val="26"/>
          <w:szCs w:val="26"/>
          <w:u w:val="single"/>
        </w:rPr>
      </w:pPr>
      <w:r w:rsidRPr="00841296">
        <w:rPr>
          <w:b/>
          <w:sz w:val="26"/>
          <w:szCs w:val="26"/>
          <w:u w:val="single"/>
        </w:rPr>
        <w:t>Банк-кредитор ПАО Сбербанк</w:t>
      </w:r>
      <w:r>
        <w:rPr>
          <w:b/>
          <w:sz w:val="26"/>
          <w:szCs w:val="26"/>
          <w:u w:val="single"/>
        </w:rPr>
        <w:t>:</w:t>
      </w:r>
    </w:p>
    <w:p w:rsidR="00841296" w:rsidRDefault="00C33E4E" w:rsidP="005E2D1F">
      <w:pPr>
        <w:spacing w:before="120"/>
        <w:ind w:firstLine="709"/>
        <w:jc w:val="both"/>
        <w:rPr>
          <w:sz w:val="26"/>
          <w:szCs w:val="26"/>
        </w:rPr>
      </w:pPr>
      <w:r w:rsidRPr="00C33E4E">
        <w:rPr>
          <w:sz w:val="26"/>
          <w:szCs w:val="26"/>
        </w:rPr>
        <w:t xml:space="preserve">ООО </w:t>
      </w:r>
      <w:r w:rsidR="00287EDF">
        <w:rPr>
          <w:sz w:val="26"/>
          <w:szCs w:val="26"/>
        </w:rPr>
        <w:t>«</w:t>
      </w:r>
      <w:r w:rsidRPr="00C33E4E">
        <w:rPr>
          <w:sz w:val="26"/>
          <w:szCs w:val="26"/>
        </w:rPr>
        <w:t>Консорциум</w:t>
      </w:r>
      <w:r w:rsidR="00287EDF">
        <w:rPr>
          <w:sz w:val="26"/>
          <w:szCs w:val="26"/>
        </w:rPr>
        <w:t>»</w:t>
      </w:r>
      <w:r w:rsidR="005E2D1F" w:rsidRPr="00841296">
        <w:rPr>
          <w:sz w:val="26"/>
          <w:szCs w:val="26"/>
        </w:rPr>
        <w:t xml:space="preserve"> на сумму </w:t>
      </w:r>
      <w:r>
        <w:rPr>
          <w:sz w:val="26"/>
          <w:szCs w:val="26"/>
        </w:rPr>
        <w:t>7</w:t>
      </w:r>
      <w:r w:rsidR="005E2D1F" w:rsidRPr="00841296">
        <w:rPr>
          <w:sz w:val="26"/>
          <w:szCs w:val="26"/>
        </w:rPr>
        <w:t>,</w:t>
      </w:r>
      <w:r>
        <w:rPr>
          <w:sz w:val="26"/>
          <w:szCs w:val="26"/>
        </w:rPr>
        <w:t>4</w:t>
      </w:r>
      <w:r w:rsidR="005E2D1F" w:rsidRPr="00841296">
        <w:rPr>
          <w:sz w:val="26"/>
          <w:szCs w:val="26"/>
        </w:rPr>
        <w:t xml:space="preserve"> млн. руб.</w:t>
      </w:r>
      <w:r w:rsidR="00841296" w:rsidRPr="00841296">
        <w:rPr>
          <w:sz w:val="26"/>
          <w:szCs w:val="26"/>
        </w:rPr>
        <w:t>;</w:t>
      </w:r>
    </w:p>
    <w:p w:rsidR="00287EDF" w:rsidRPr="00841296" w:rsidRDefault="00287EDF" w:rsidP="005E2D1F">
      <w:pPr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ООО «Дружба» на сумму 14,6 млн. руб.;</w:t>
      </w:r>
    </w:p>
    <w:p w:rsidR="00841296" w:rsidRPr="00841296" w:rsidRDefault="005E2D1F" w:rsidP="005E2D1F">
      <w:pPr>
        <w:spacing w:before="120"/>
        <w:ind w:firstLine="709"/>
        <w:jc w:val="both"/>
        <w:rPr>
          <w:sz w:val="26"/>
          <w:szCs w:val="26"/>
        </w:rPr>
      </w:pPr>
      <w:r w:rsidRPr="00841296">
        <w:rPr>
          <w:sz w:val="26"/>
          <w:szCs w:val="26"/>
        </w:rPr>
        <w:t xml:space="preserve"> </w:t>
      </w:r>
      <w:r w:rsidR="00AE3182" w:rsidRPr="00841296">
        <w:rPr>
          <w:sz w:val="26"/>
          <w:szCs w:val="26"/>
        </w:rPr>
        <w:t xml:space="preserve">ИП ГКФХ </w:t>
      </w:r>
      <w:r w:rsidR="00287EDF" w:rsidRPr="00287EDF">
        <w:rPr>
          <w:iCs/>
          <w:sz w:val="26"/>
          <w:szCs w:val="26"/>
        </w:rPr>
        <w:t>Лихачева Наталья Николаевна</w:t>
      </w:r>
      <w:r w:rsidRPr="00841296">
        <w:rPr>
          <w:sz w:val="26"/>
          <w:szCs w:val="26"/>
        </w:rPr>
        <w:t xml:space="preserve"> на сумму </w:t>
      </w:r>
      <w:r w:rsidR="00287EDF">
        <w:rPr>
          <w:sz w:val="26"/>
          <w:szCs w:val="26"/>
        </w:rPr>
        <w:t>0</w:t>
      </w:r>
      <w:r w:rsidRPr="00841296">
        <w:rPr>
          <w:sz w:val="26"/>
          <w:szCs w:val="26"/>
        </w:rPr>
        <w:t>,</w:t>
      </w:r>
      <w:r w:rsidR="00287EDF">
        <w:rPr>
          <w:sz w:val="26"/>
          <w:szCs w:val="26"/>
        </w:rPr>
        <w:t>8</w:t>
      </w:r>
      <w:r w:rsidRPr="00841296">
        <w:rPr>
          <w:sz w:val="26"/>
          <w:szCs w:val="26"/>
        </w:rPr>
        <w:t xml:space="preserve"> млн. руб.</w:t>
      </w:r>
    </w:p>
    <w:p w:rsidR="00841296" w:rsidRPr="00841296" w:rsidRDefault="00841296" w:rsidP="00841296">
      <w:pPr>
        <w:pStyle w:val="a4"/>
        <w:numPr>
          <w:ilvl w:val="0"/>
          <w:numId w:val="49"/>
        </w:numPr>
        <w:spacing w:before="120"/>
        <w:jc w:val="both"/>
        <w:rPr>
          <w:b/>
          <w:sz w:val="26"/>
          <w:szCs w:val="26"/>
          <w:u w:val="single"/>
        </w:rPr>
      </w:pPr>
      <w:r w:rsidRPr="00841296">
        <w:rPr>
          <w:b/>
          <w:sz w:val="26"/>
          <w:szCs w:val="26"/>
          <w:u w:val="single"/>
        </w:rPr>
        <w:t xml:space="preserve">Банк-кредитор </w:t>
      </w:r>
      <w:r w:rsidR="003018BC" w:rsidRPr="003018BC">
        <w:rPr>
          <w:b/>
          <w:sz w:val="26"/>
          <w:szCs w:val="26"/>
          <w:u w:val="single"/>
        </w:rPr>
        <w:t>Банк ВТБ (ПАО)</w:t>
      </w:r>
      <w:r>
        <w:rPr>
          <w:b/>
          <w:sz w:val="26"/>
          <w:szCs w:val="26"/>
          <w:u w:val="single"/>
        </w:rPr>
        <w:t>:</w:t>
      </w:r>
    </w:p>
    <w:p w:rsidR="00841296" w:rsidRDefault="005E2D1F" w:rsidP="005E2D1F">
      <w:pPr>
        <w:spacing w:before="120"/>
        <w:ind w:firstLine="709"/>
        <w:jc w:val="both"/>
        <w:rPr>
          <w:sz w:val="26"/>
          <w:szCs w:val="26"/>
        </w:rPr>
      </w:pPr>
      <w:r w:rsidRPr="00841296">
        <w:t xml:space="preserve"> </w:t>
      </w:r>
      <w:r w:rsidR="003018BC" w:rsidRPr="003018BC">
        <w:rPr>
          <w:sz w:val="26"/>
          <w:szCs w:val="26"/>
        </w:rPr>
        <w:t>ООО «</w:t>
      </w:r>
      <w:proofErr w:type="spellStart"/>
      <w:r w:rsidR="003018BC" w:rsidRPr="003018BC">
        <w:rPr>
          <w:sz w:val="26"/>
          <w:szCs w:val="26"/>
        </w:rPr>
        <w:t>СоюзСтрой</w:t>
      </w:r>
      <w:proofErr w:type="spellEnd"/>
      <w:r w:rsidR="003018BC" w:rsidRPr="003018BC">
        <w:rPr>
          <w:sz w:val="26"/>
          <w:szCs w:val="26"/>
        </w:rPr>
        <w:t>»</w:t>
      </w:r>
      <w:r w:rsidR="00AE3182" w:rsidRPr="00841296">
        <w:rPr>
          <w:sz w:val="26"/>
          <w:szCs w:val="26"/>
        </w:rPr>
        <w:t xml:space="preserve"> на сумму </w:t>
      </w:r>
      <w:r w:rsidR="003018BC">
        <w:rPr>
          <w:sz w:val="26"/>
          <w:szCs w:val="26"/>
        </w:rPr>
        <w:t>20</w:t>
      </w:r>
      <w:r w:rsidR="00AE3182" w:rsidRPr="00841296">
        <w:rPr>
          <w:sz w:val="26"/>
          <w:szCs w:val="26"/>
        </w:rPr>
        <w:t>,</w:t>
      </w:r>
      <w:r w:rsidR="003018BC">
        <w:rPr>
          <w:sz w:val="26"/>
          <w:szCs w:val="26"/>
        </w:rPr>
        <w:t>0</w:t>
      </w:r>
      <w:r w:rsidR="00AE3182" w:rsidRPr="00841296">
        <w:rPr>
          <w:sz w:val="26"/>
          <w:szCs w:val="26"/>
        </w:rPr>
        <w:t xml:space="preserve"> млн. руб. </w:t>
      </w:r>
    </w:p>
    <w:p w:rsidR="003018BC" w:rsidRDefault="003018BC" w:rsidP="005E2D1F">
      <w:pPr>
        <w:spacing w:before="120"/>
        <w:ind w:firstLine="709"/>
        <w:jc w:val="both"/>
        <w:rPr>
          <w:sz w:val="26"/>
          <w:szCs w:val="26"/>
        </w:rPr>
      </w:pPr>
      <w:r w:rsidRPr="003018BC">
        <w:rPr>
          <w:sz w:val="26"/>
          <w:szCs w:val="26"/>
        </w:rPr>
        <w:t>ООО «ИСК «Салмыш» на сумму 9,4 млн. руб.</w:t>
      </w:r>
    </w:p>
    <w:p w:rsidR="003018BC" w:rsidRPr="003018BC" w:rsidRDefault="003018BC" w:rsidP="005E2D1F">
      <w:pPr>
        <w:spacing w:before="120"/>
        <w:ind w:firstLine="709"/>
        <w:jc w:val="both"/>
        <w:rPr>
          <w:sz w:val="26"/>
          <w:szCs w:val="26"/>
        </w:rPr>
      </w:pPr>
    </w:p>
    <w:p w:rsidR="005E2D1F" w:rsidRDefault="005E2D1F" w:rsidP="00EB5C9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E036E9">
        <w:rPr>
          <w:sz w:val="26"/>
          <w:szCs w:val="26"/>
        </w:rPr>
        <w:t xml:space="preserve">оложительное решение принято по </w:t>
      </w:r>
      <w:r>
        <w:rPr>
          <w:sz w:val="26"/>
          <w:szCs w:val="26"/>
        </w:rPr>
        <w:t>5</w:t>
      </w:r>
      <w:r w:rsidR="00287EDF">
        <w:rPr>
          <w:sz w:val="26"/>
          <w:szCs w:val="26"/>
        </w:rPr>
        <w:t>8</w:t>
      </w:r>
      <w:r w:rsidRPr="00E036E9">
        <w:rPr>
          <w:sz w:val="26"/>
          <w:szCs w:val="26"/>
        </w:rPr>
        <w:t xml:space="preserve"> (</w:t>
      </w:r>
      <w:r>
        <w:rPr>
          <w:sz w:val="26"/>
          <w:szCs w:val="26"/>
        </w:rPr>
        <w:t xml:space="preserve">пятидесяти </w:t>
      </w:r>
      <w:r w:rsidR="00287EDF">
        <w:rPr>
          <w:sz w:val="26"/>
          <w:szCs w:val="26"/>
        </w:rPr>
        <w:t>восьми</w:t>
      </w:r>
      <w:r>
        <w:rPr>
          <w:sz w:val="26"/>
          <w:szCs w:val="26"/>
        </w:rPr>
        <w:t>)</w:t>
      </w:r>
      <w:r w:rsidRPr="00E036E9">
        <w:rPr>
          <w:sz w:val="26"/>
          <w:szCs w:val="26"/>
        </w:rPr>
        <w:t xml:space="preserve"> заявкам</w:t>
      </w:r>
      <w:r w:rsidR="00A30C18">
        <w:rPr>
          <w:sz w:val="26"/>
          <w:szCs w:val="26"/>
        </w:rPr>
        <w:t xml:space="preserve"> на общую сумму 3</w:t>
      </w:r>
      <w:r w:rsidR="005E5D80">
        <w:rPr>
          <w:sz w:val="26"/>
          <w:szCs w:val="26"/>
        </w:rPr>
        <w:t>73</w:t>
      </w:r>
      <w:r w:rsidR="00A30C18">
        <w:rPr>
          <w:sz w:val="26"/>
          <w:szCs w:val="26"/>
        </w:rPr>
        <w:t>,</w:t>
      </w:r>
      <w:r w:rsidR="005E5D80">
        <w:rPr>
          <w:sz w:val="26"/>
          <w:szCs w:val="26"/>
        </w:rPr>
        <w:t>2</w:t>
      </w:r>
      <w:r w:rsidR="00A30C18">
        <w:rPr>
          <w:sz w:val="26"/>
          <w:szCs w:val="26"/>
        </w:rPr>
        <w:t xml:space="preserve"> млн. руб.</w:t>
      </w:r>
      <w:r w:rsidRPr="00E036E9">
        <w:rPr>
          <w:sz w:val="26"/>
          <w:szCs w:val="26"/>
        </w:rPr>
        <w:t xml:space="preserve">, </w:t>
      </w:r>
      <w:r w:rsidRPr="0035513D">
        <w:rPr>
          <w:sz w:val="26"/>
          <w:szCs w:val="26"/>
        </w:rPr>
        <w:t xml:space="preserve">по </w:t>
      </w:r>
      <w:r w:rsidR="005E5D80">
        <w:rPr>
          <w:sz w:val="26"/>
          <w:szCs w:val="26"/>
        </w:rPr>
        <w:t>2</w:t>
      </w:r>
      <w:r w:rsidRPr="0035513D">
        <w:rPr>
          <w:sz w:val="26"/>
          <w:szCs w:val="26"/>
        </w:rPr>
        <w:t xml:space="preserve"> (</w:t>
      </w:r>
      <w:r w:rsidR="005E5D80">
        <w:rPr>
          <w:sz w:val="26"/>
          <w:szCs w:val="26"/>
        </w:rPr>
        <w:t>двум</w:t>
      </w:r>
      <w:r w:rsidRPr="0035513D">
        <w:rPr>
          <w:sz w:val="26"/>
          <w:szCs w:val="26"/>
        </w:rPr>
        <w:t xml:space="preserve">) заявкам на общую сумму </w:t>
      </w:r>
      <w:r w:rsidR="005E5D80">
        <w:rPr>
          <w:sz w:val="26"/>
          <w:szCs w:val="26"/>
        </w:rPr>
        <w:t>23</w:t>
      </w:r>
      <w:r w:rsidRPr="0035513D">
        <w:rPr>
          <w:sz w:val="26"/>
          <w:szCs w:val="26"/>
        </w:rPr>
        <w:t>,</w:t>
      </w:r>
      <w:r w:rsidR="005E5D80">
        <w:rPr>
          <w:sz w:val="26"/>
          <w:szCs w:val="26"/>
        </w:rPr>
        <w:t>3</w:t>
      </w:r>
      <w:r w:rsidRPr="0035513D">
        <w:rPr>
          <w:sz w:val="26"/>
          <w:szCs w:val="26"/>
        </w:rPr>
        <w:t xml:space="preserve"> млн. руб. не был заключен</w:t>
      </w:r>
      <w:r w:rsidRPr="00E036E9">
        <w:rPr>
          <w:sz w:val="26"/>
          <w:szCs w:val="26"/>
        </w:rPr>
        <w:t xml:space="preserve"> договор поручительства в связи истечением срока действия решения Экспер</w:t>
      </w:r>
      <w:r>
        <w:rPr>
          <w:sz w:val="26"/>
          <w:szCs w:val="26"/>
        </w:rPr>
        <w:t xml:space="preserve">тной комиссии </w:t>
      </w:r>
      <w:r w:rsidRPr="00A131A6">
        <w:rPr>
          <w:sz w:val="26"/>
          <w:szCs w:val="26"/>
        </w:rPr>
        <w:t>(</w:t>
      </w:r>
      <w:r w:rsidR="00170459" w:rsidRPr="00170459">
        <w:rPr>
          <w:sz w:val="26"/>
          <w:szCs w:val="26"/>
        </w:rPr>
        <w:t>ООО «</w:t>
      </w:r>
      <w:r w:rsidR="005E5D80">
        <w:rPr>
          <w:sz w:val="26"/>
          <w:szCs w:val="26"/>
        </w:rPr>
        <w:t>Хлебозавод</w:t>
      </w:r>
      <w:r w:rsidR="00170459" w:rsidRPr="00170459">
        <w:rPr>
          <w:sz w:val="26"/>
          <w:szCs w:val="26"/>
        </w:rPr>
        <w:t>»</w:t>
      </w:r>
      <w:r>
        <w:rPr>
          <w:sz w:val="26"/>
          <w:szCs w:val="26"/>
        </w:rPr>
        <w:t xml:space="preserve"> на сумму </w:t>
      </w:r>
      <w:r w:rsidR="005E5D80">
        <w:rPr>
          <w:sz w:val="26"/>
          <w:szCs w:val="26"/>
        </w:rPr>
        <w:t>20</w:t>
      </w:r>
      <w:r>
        <w:rPr>
          <w:sz w:val="26"/>
          <w:szCs w:val="26"/>
        </w:rPr>
        <w:t>,</w:t>
      </w:r>
      <w:r w:rsidR="00170459">
        <w:rPr>
          <w:sz w:val="26"/>
          <w:szCs w:val="26"/>
        </w:rPr>
        <w:t>0</w:t>
      </w:r>
      <w:r>
        <w:rPr>
          <w:sz w:val="26"/>
          <w:szCs w:val="26"/>
        </w:rPr>
        <w:t xml:space="preserve"> млн. руб., </w:t>
      </w:r>
      <w:r w:rsidRPr="00E036E9">
        <w:rPr>
          <w:sz w:val="26"/>
          <w:szCs w:val="26"/>
        </w:rPr>
        <w:t xml:space="preserve">банк-кредитор </w:t>
      </w:r>
      <w:r>
        <w:rPr>
          <w:sz w:val="26"/>
          <w:szCs w:val="26"/>
        </w:rPr>
        <w:t>П</w:t>
      </w:r>
      <w:r w:rsidRPr="00E036E9">
        <w:rPr>
          <w:sz w:val="26"/>
          <w:szCs w:val="26"/>
        </w:rPr>
        <w:t>А</w:t>
      </w:r>
      <w:r>
        <w:rPr>
          <w:sz w:val="26"/>
          <w:szCs w:val="26"/>
        </w:rPr>
        <w:t xml:space="preserve">О </w:t>
      </w:r>
      <w:r w:rsidR="00170459">
        <w:rPr>
          <w:sz w:val="26"/>
          <w:szCs w:val="26"/>
        </w:rPr>
        <w:t>«НИКО-БАНК»</w:t>
      </w:r>
      <w:r w:rsidRPr="00E036E9">
        <w:rPr>
          <w:sz w:val="26"/>
          <w:szCs w:val="26"/>
        </w:rPr>
        <w:t>;</w:t>
      </w:r>
      <w:r>
        <w:rPr>
          <w:sz w:val="26"/>
          <w:szCs w:val="26"/>
        </w:rPr>
        <w:t xml:space="preserve"> </w:t>
      </w:r>
      <w:r w:rsidR="005E5D80" w:rsidRPr="005E5D80">
        <w:rPr>
          <w:sz w:val="26"/>
          <w:szCs w:val="26"/>
        </w:rPr>
        <w:t xml:space="preserve">ИП ГКФХ </w:t>
      </w:r>
      <w:proofErr w:type="spellStart"/>
      <w:r w:rsidR="005E5D80" w:rsidRPr="005E5D80">
        <w:rPr>
          <w:sz w:val="26"/>
          <w:szCs w:val="26"/>
        </w:rPr>
        <w:t>Чавкин</w:t>
      </w:r>
      <w:proofErr w:type="spellEnd"/>
      <w:r w:rsidR="005E5D80" w:rsidRPr="005E5D80">
        <w:rPr>
          <w:sz w:val="26"/>
          <w:szCs w:val="26"/>
        </w:rPr>
        <w:t xml:space="preserve"> В.В.</w:t>
      </w:r>
      <w:r w:rsidRPr="0035513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на сумму </w:t>
      </w:r>
      <w:r w:rsidR="005E5D80">
        <w:rPr>
          <w:sz w:val="26"/>
          <w:szCs w:val="26"/>
        </w:rPr>
        <w:t>3</w:t>
      </w:r>
      <w:r>
        <w:rPr>
          <w:sz w:val="26"/>
          <w:szCs w:val="26"/>
        </w:rPr>
        <w:t>,</w:t>
      </w:r>
      <w:r w:rsidR="005E5D80">
        <w:rPr>
          <w:sz w:val="26"/>
          <w:szCs w:val="26"/>
        </w:rPr>
        <w:t>3</w:t>
      </w:r>
      <w:r>
        <w:rPr>
          <w:sz w:val="26"/>
          <w:szCs w:val="26"/>
        </w:rPr>
        <w:t xml:space="preserve"> млн. руб., </w:t>
      </w:r>
      <w:r w:rsidRPr="00E036E9">
        <w:rPr>
          <w:sz w:val="26"/>
          <w:szCs w:val="26"/>
        </w:rPr>
        <w:t xml:space="preserve">банк-кредитор </w:t>
      </w:r>
      <w:r w:rsidR="00376521" w:rsidRPr="00376521">
        <w:rPr>
          <w:sz w:val="26"/>
          <w:szCs w:val="26"/>
        </w:rPr>
        <w:t>Оренбургск</w:t>
      </w:r>
      <w:r w:rsidR="00376521">
        <w:rPr>
          <w:sz w:val="26"/>
          <w:szCs w:val="26"/>
        </w:rPr>
        <w:t>ий</w:t>
      </w:r>
      <w:r w:rsidR="00376521" w:rsidRPr="00376521">
        <w:rPr>
          <w:sz w:val="26"/>
          <w:szCs w:val="26"/>
        </w:rPr>
        <w:t xml:space="preserve"> РФ АО «</w:t>
      </w:r>
      <w:proofErr w:type="spellStart"/>
      <w:r w:rsidR="00376521" w:rsidRPr="00376521">
        <w:rPr>
          <w:sz w:val="26"/>
          <w:szCs w:val="26"/>
        </w:rPr>
        <w:t>Россельхозбанк</w:t>
      </w:r>
      <w:proofErr w:type="spellEnd"/>
      <w:r w:rsidR="00376521" w:rsidRPr="00376521">
        <w:rPr>
          <w:sz w:val="26"/>
          <w:szCs w:val="26"/>
        </w:rPr>
        <w:t>»</w:t>
      </w:r>
      <w:r>
        <w:rPr>
          <w:sz w:val="26"/>
          <w:szCs w:val="26"/>
        </w:rPr>
        <w:t>).</w:t>
      </w:r>
    </w:p>
    <w:p w:rsidR="005E2D1F" w:rsidRPr="00081B74" w:rsidRDefault="005E2D1F" w:rsidP="00EB5C9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</w:t>
      </w:r>
      <w:r w:rsidR="00213765">
        <w:rPr>
          <w:sz w:val="26"/>
          <w:szCs w:val="26"/>
        </w:rPr>
        <w:t>2</w:t>
      </w:r>
      <w:r w:rsidR="005E5D80">
        <w:rPr>
          <w:sz w:val="26"/>
          <w:szCs w:val="26"/>
        </w:rPr>
        <w:t>1</w:t>
      </w:r>
      <w:r>
        <w:rPr>
          <w:sz w:val="26"/>
          <w:szCs w:val="26"/>
        </w:rPr>
        <w:t xml:space="preserve"> году</w:t>
      </w:r>
      <w:r w:rsidRPr="00122A97">
        <w:rPr>
          <w:sz w:val="26"/>
          <w:szCs w:val="26"/>
        </w:rPr>
        <w:t xml:space="preserve"> предоставлен</w:t>
      </w:r>
      <w:r>
        <w:rPr>
          <w:sz w:val="26"/>
          <w:szCs w:val="26"/>
        </w:rPr>
        <w:t>о</w:t>
      </w:r>
      <w:r w:rsidRPr="00122A97">
        <w:rPr>
          <w:sz w:val="26"/>
          <w:szCs w:val="26"/>
        </w:rPr>
        <w:t xml:space="preserve"> поручительств</w:t>
      </w:r>
      <w:r>
        <w:rPr>
          <w:sz w:val="26"/>
          <w:szCs w:val="26"/>
        </w:rPr>
        <w:t xml:space="preserve"> на сумму</w:t>
      </w:r>
      <w:r w:rsidRPr="00122A97">
        <w:rPr>
          <w:sz w:val="26"/>
          <w:szCs w:val="26"/>
        </w:rPr>
        <w:t xml:space="preserve"> </w:t>
      </w:r>
      <w:r w:rsidR="00934A45" w:rsidRPr="00934A45">
        <w:rPr>
          <w:sz w:val="26"/>
          <w:szCs w:val="26"/>
        </w:rPr>
        <w:t>3</w:t>
      </w:r>
      <w:r w:rsidR="005E5D80">
        <w:rPr>
          <w:sz w:val="26"/>
          <w:szCs w:val="26"/>
        </w:rPr>
        <w:t>50</w:t>
      </w:r>
      <w:r w:rsidR="00934A45">
        <w:rPr>
          <w:sz w:val="26"/>
          <w:szCs w:val="26"/>
        </w:rPr>
        <w:t>,</w:t>
      </w:r>
      <w:r w:rsidR="005E5D80">
        <w:rPr>
          <w:sz w:val="26"/>
          <w:szCs w:val="26"/>
        </w:rPr>
        <w:t>0</w:t>
      </w:r>
      <w:r w:rsidRPr="00122A97">
        <w:rPr>
          <w:sz w:val="26"/>
          <w:szCs w:val="26"/>
        </w:rPr>
        <w:t xml:space="preserve"> </w:t>
      </w:r>
      <w:r w:rsidR="00934A45">
        <w:rPr>
          <w:sz w:val="26"/>
          <w:szCs w:val="26"/>
        </w:rPr>
        <w:t xml:space="preserve">млн. </w:t>
      </w:r>
      <w:r w:rsidRPr="00122A97">
        <w:rPr>
          <w:sz w:val="26"/>
          <w:szCs w:val="26"/>
        </w:rPr>
        <w:t>руб.,</w:t>
      </w:r>
      <w:r w:rsidR="00A30C18" w:rsidRPr="00A30C18">
        <w:rPr>
          <w:sz w:val="26"/>
          <w:szCs w:val="26"/>
        </w:rPr>
        <w:t xml:space="preserve"> что позволило выполнить план по объемам поручительств, на 1</w:t>
      </w:r>
      <w:r w:rsidR="005E5D80">
        <w:rPr>
          <w:sz w:val="26"/>
          <w:szCs w:val="26"/>
        </w:rPr>
        <w:t>00</w:t>
      </w:r>
      <w:r w:rsidR="00A30C18" w:rsidRPr="00A30C18">
        <w:rPr>
          <w:sz w:val="26"/>
          <w:szCs w:val="26"/>
        </w:rPr>
        <w:t>,</w:t>
      </w:r>
      <w:r w:rsidR="005E5D80">
        <w:rPr>
          <w:sz w:val="26"/>
          <w:szCs w:val="26"/>
        </w:rPr>
        <w:t>0</w:t>
      </w:r>
      <w:r w:rsidR="00A30C18" w:rsidRPr="00A30C18">
        <w:rPr>
          <w:sz w:val="26"/>
          <w:szCs w:val="26"/>
        </w:rPr>
        <w:t xml:space="preserve"> % (плановый показатель </w:t>
      </w:r>
      <w:r w:rsidR="00A30C18">
        <w:rPr>
          <w:sz w:val="26"/>
          <w:szCs w:val="26"/>
        </w:rPr>
        <w:t>3</w:t>
      </w:r>
      <w:r w:rsidR="005E5D80">
        <w:rPr>
          <w:sz w:val="26"/>
          <w:szCs w:val="26"/>
        </w:rPr>
        <w:t>5</w:t>
      </w:r>
      <w:r w:rsidR="00A30C18">
        <w:rPr>
          <w:sz w:val="26"/>
          <w:szCs w:val="26"/>
        </w:rPr>
        <w:t>0</w:t>
      </w:r>
      <w:r w:rsidR="00A30C18" w:rsidRPr="00A30C18">
        <w:rPr>
          <w:sz w:val="26"/>
          <w:szCs w:val="26"/>
        </w:rPr>
        <w:t>,</w:t>
      </w:r>
      <w:r w:rsidR="00A30C18">
        <w:rPr>
          <w:sz w:val="26"/>
          <w:szCs w:val="26"/>
        </w:rPr>
        <w:t>0</w:t>
      </w:r>
      <w:r w:rsidR="00A30C18" w:rsidRPr="00A30C18">
        <w:rPr>
          <w:sz w:val="26"/>
          <w:szCs w:val="26"/>
        </w:rPr>
        <w:t xml:space="preserve"> млн. руб.)</w:t>
      </w:r>
      <w:r w:rsidR="00A30C18">
        <w:rPr>
          <w:sz w:val="26"/>
          <w:szCs w:val="26"/>
        </w:rPr>
        <w:t>,</w:t>
      </w:r>
      <w:r w:rsidRPr="00122A97">
        <w:rPr>
          <w:sz w:val="26"/>
          <w:szCs w:val="26"/>
        </w:rPr>
        <w:t xml:space="preserve"> сумма кредитов под поручительство </w:t>
      </w:r>
      <w:r w:rsidRPr="00081B74">
        <w:rPr>
          <w:sz w:val="26"/>
          <w:szCs w:val="26"/>
        </w:rPr>
        <w:t xml:space="preserve">Фонда составила </w:t>
      </w:r>
      <w:r w:rsidR="005E5D80">
        <w:rPr>
          <w:sz w:val="26"/>
          <w:szCs w:val="26"/>
        </w:rPr>
        <w:t>779</w:t>
      </w:r>
      <w:r>
        <w:rPr>
          <w:sz w:val="26"/>
          <w:szCs w:val="26"/>
        </w:rPr>
        <w:t>,</w:t>
      </w:r>
      <w:r w:rsidR="005E5D80">
        <w:rPr>
          <w:sz w:val="26"/>
          <w:szCs w:val="26"/>
        </w:rPr>
        <w:t>1</w:t>
      </w:r>
      <w:r w:rsidRPr="00081B74">
        <w:rPr>
          <w:sz w:val="26"/>
          <w:szCs w:val="26"/>
        </w:rPr>
        <w:t xml:space="preserve"> </w:t>
      </w:r>
      <w:r w:rsidR="00934A45">
        <w:rPr>
          <w:sz w:val="26"/>
          <w:szCs w:val="26"/>
        </w:rPr>
        <w:t xml:space="preserve">млн. </w:t>
      </w:r>
      <w:r w:rsidRPr="00081B74">
        <w:rPr>
          <w:sz w:val="26"/>
          <w:szCs w:val="26"/>
        </w:rPr>
        <w:t xml:space="preserve">руб., что позволило выполнить план по объемам поручительств, </w:t>
      </w:r>
      <w:r w:rsidRPr="0014301C">
        <w:rPr>
          <w:sz w:val="26"/>
          <w:szCs w:val="26"/>
        </w:rPr>
        <w:t xml:space="preserve">на </w:t>
      </w:r>
      <w:r>
        <w:rPr>
          <w:sz w:val="26"/>
          <w:szCs w:val="26"/>
        </w:rPr>
        <w:t>1</w:t>
      </w:r>
      <w:r w:rsidR="005E5D80">
        <w:rPr>
          <w:sz w:val="26"/>
          <w:szCs w:val="26"/>
        </w:rPr>
        <w:t>0</w:t>
      </w:r>
      <w:r w:rsidR="00934A45">
        <w:rPr>
          <w:sz w:val="26"/>
          <w:szCs w:val="26"/>
        </w:rPr>
        <w:t>2</w:t>
      </w:r>
      <w:r>
        <w:rPr>
          <w:sz w:val="26"/>
          <w:szCs w:val="26"/>
        </w:rPr>
        <w:t>,</w:t>
      </w:r>
      <w:r w:rsidR="005E5D80">
        <w:rPr>
          <w:sz w:val="26"/>
          <w:szCs w:val="26"/>
        </w:rPr>
        <w:t>4</w:t>
      </w:r>
      <w:r w:rsidRPr="0014301C">
        <w:rPr>
          <w:sz w:val="26"/>
          <w:szCs w:val="26"/>
        </w:rPr>
        <w:t xml:space="preserve"> %</w:t>
      </w:r>
      <w:r>
        <w:rPr>
          <w:sz w:val="26"/>
          <w:szCs w:val="26"/>
        </w:rPr>
        <w:t xml:space="preserve"> (плановый показатель </w:t>
      </w:r>
      <w:r w:rsidR="00934A45">
        <w:rPr>
          <w:sz w:val="26"/>
          <w:szCs w:val="26"/>
        </w:rPr>
        <w:t>7</w:t>
      </w:r>
      <w:r w:rsidR="005E5D80">
        <w:rPr>
          <w:sz w:val="26"/>
          <w:szCs w:val="26"/>
        </w:rPr>
        <w:t>61</w:t>
      </w:r>
      <w:r w:rsidR="00934A45">
        <w:rPr>
          <w:sz w:val="26"/>
          <w:szCs w:val="26"/>
        </w:rPr>
        <w:t>,</w:t>
      </w:r>
      <w:r w:rsidR="005E5D80">
        <w:rPr>
          <w:sz w:val="26"/>
          <w:szCs w:val="26"/>
        </w:rPr>
        <w:t>0</w:t>
      </w:r>
      <w:r w:rsidR="00934A45">
        <w:rPr>
          <w:sz w:val="26"/>
          <w:szCs w:val="26"/>
        </w:rPr>
        <w:t xml:space="preserve"> млн.</w:t>
      </w:r>
      <w:r>
        <w:rPr>
          <w:sz w:val="26"/>
          <w:szCs w:val="26"/>
        </w:rPr>
        <w:t xml:space="preserve"> руб.)</w:t>
      </w:r>
      <w:r w:rsidRPr="0014301C">
        <w:rPr>
          <w:sz w:val="26"/>
          <w:szCs w:val="26"/>
        </w:rPr>
        <w:t>.</w:t>
      </w:r>
    </w:p>
    <w:p w:rsidR="005E2D1F" w:rsidRDefault="005E2D1F" w:rsidP="005E2D1F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Объемные показатели по программе предоставления поручительств приведены в таблице 1.</w:t>
      </w:r>
    </w:p>
    <w:p w:rsidR="005E2D1F" w:rsidRDefault="005E2D1F" w:rsidP="005E2D1F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Таблица 1</w:t>
      </w:r>
    </w:p>
    <w:tbl>
      <w:tblPr>
        <w:tblStyle w:val="a3"/>
        <w:tblW w:w="9823" w:type="dxa"/>
        <w:tblLook w:val="04A0" w:firstRow="1" w:lastRow="0" w:firstColumn="1" w:lastColumn="0" w:noHBand="0" w:noVBand="1"/>
      </w:tblPr>
      <w:tblGrid>
        <w:gridCol w:w="594"/>
        <w:gridCol w:w="3625"/>
        <w:gridCol w:w="1036"/>
        <w:gridCol w:w="2211"/>
        <w:gridCol w:w="2357"/>
      </w:tblGrid>
      <w:tr w:rsidR="005E2D1F" w:rsidRPr="00F12FDA" w:rsidTr="006D6FE1">
        <w:tc>
          <w:tcPr>
            <w:tcW w:w="594" w:type="dxa"/>
            <w:shd w:val="clear" w:color="auto" w:fill="D9D9D9" w:themeFill="background1" w:themeFillShade="D9"/>
            <w:vAlign w:val="center"/>
          </w:tcPr>
          <w:p w:rsidR="005E2D1F" w:rsidRPr="00F12FDA" w:rsidRDefault="005E2D1F" w:rsidP="00282A25">
            <w:pPr>
              <w:jc w:val="center"/>
              <w:rPr>
                <w:sz w:val="26"/>
                <w:szCs w:val="26"/>
              </w:rPr>
            </w:pPr>
            <w:r w:rsidRPr="00F12FDA">
              <w:rPr>
                <w:sz w:val="26"/>
                <w:szCs w:val="26"/>
              </w:rPr>
              <w:t>№</w:t>
            </w:r>
          </w:p>
          <w:p w:rsidR="005E2D1F" w:rsidRPr="00F12FDA" w:rsidRDefault="005E2D1F" w:rsidP="00282A25">
            <w:pPr>
              <w:jc w:val="center"/>
              <w:rPr>
                <w:sz w:val="26"/>
                <w:szCs w:val="26"/>
              </w:rPr>
            </w:pPr>
            <w:r w:rsidRPr="00F12FDA">
              <w:rPr>
                <w:sz w:val="26"/>
                <w:szCs w:val="26"/>
              </w:rPr>
              <w:t>п/п</w:t>
            </w:r>
          </w:p>
        </w:tc>
        <w:tc>
          <w:tcPr>
            <w:tcW w:w="3625" w:type="dxa"/>
            <w:shd w:val="clear" w:color="auto" w:fill="D9D9D9" w:themeFill="background1" w:themeFillShade="D9"/>
            <w:vAlign w:val="center"/>
          </w:tcPr>
          <w:p w:rsidR="005E2D1F" w:rsidRPr="00F12FDA" w:rsidRDefault="005E2D1F" w:rsidP="00282A25">
            <w:pPr>
              <w:jc w:val="center"/>
              <w:rPr>
                <w:sz w:val="26"/>
                <w:szCs w:val="26"/>
              </w:rPr>
            </w:pPr>
            <w:r w:rsidRPr="00F12FDA">
              <w:rPr>
                <w:sz w:val="26"/>
                <w:szCs w:val="26"/>
              </w:rPr>
              <w:t>Наименование банка</w:t>
            </w:r>
          </w:p>
        </w:tc>
        <w:tc>
          <w:tcPr>
            <w:tcW w:w="1036" w:type="dxa"/>
            <w:shd w:val="clear" w:color="auto" w:fill="D9D9D9" w:themeFill="background1" w:themeFillShade="D9"/>
            <w:vAlign w:val="center"/>
          </w:tcPr>
          <w:p w:rsidR="005E2D1F" w:rsidRPr="00F12FDA" w:rsidRDefault="005E2D1F" w:rsidP="00282A25">
            <w:pPr>
              <w:jc w:val="center"/>
              <w:rPr>
                <w:sz w:val="26"/>
                <w:szCs w:val="26"/>
              </w:rPr>
            </w:pPr>
            <w:r w:rsidRPr="00F12FDA">
              <w:rPr>
                <w:sz w:val="26"/>
                <w:szCs w:val="26"/>
              </w:rPr>
              <w:t>Кол-во</w:t>
            </w:r>
          </w:p>
        </w:tc>
        <w:tc>
          <w:tcPr>
            <w:tcW w:w="2211" w:type="dxa"/>
            <w:shd w:val="clear" w:color="auto" w:fill="D9D9D9" w:themeFill="background1" w:themeFillShade="D9"/>
            <w:vAlign w:val="center"/>
          </w:tcPr>
          <w:p w:rsidR="005E2D1F" w:rsidRPr="00F12FDA" w:rsidRDefault="005E2D1F" w:rsidP="00282A25">
            <w:pPr>
              <w:jc w:val="center"/>
              <w:rPr>
                <w:sz w:val="26"/>
                <w:szCs w:val="26"/>
              </w:rPr>
            </w:pPr>
            <w:r w:rsidRPr="00F12FDA">
              <w:rPr>
                <w:sz w:val="26"/>
                <w:szCs w:val="26"/>
              </w:rPr>
              <w:t xml:space="preserve">Сумма поручительства, </w:t>
            </w:r>
            <w:r w:rsidR="00141834">
              <w:rPr>
                <w:sz w:val="26"/>
                <w:szCs w:val="26"/>
              </w:rPr>
              <w:t xml:space="preserve">млн. </w:t>
            </w:r>
            <w:r w:rsidRPr="00F12FDA">
              <w:rPr>
                <w:sz w:val="26"/>
                <w:szCs w:val="26"/>
              </w:rPr>
              <w:t>руб.</w:t>
            </w:r>
          </w:p>
        </w:tc>
        <w:tc>
          <w:tcPr>
            <w:tcW w:w="2357" w:type="dxa"/>
            <w:shd w:val="clear" w:color="auto" w:fill="D9D9D9" w:themeFill="background1" w:themeFillShade="D9"/>
            <w:vAlign w:val="center"/>
          </w:tcPr>
          <w:p w:rsidR="005E2D1F" w:rsidRPr="00F12FDA" w:rsidRDefault="005E2D1F" w:rsidP="00282A25">
            <w:pPr>
              <w:jc w:val="center"/>
              <w:rPr>
                <w:sz w:val="26"/>
                <w:szCs w:val="26"/>
              </w:rPr>
            </w:pPr>
            <w:r w:rsidRPr="00F12FDA">
              <w:rPr>
                <w:sz w:val="26"/>
                <w:szCs w:val="26"/>
              </w:rPr>
              <w:t xml:space="preserve">Сумма кредитов, обеспеченных поручительством, </w:t>
            </w:r>
            <w:r w:rsidR="00141834">
              <w:rPr>
                <w:sz w:val="26"/>
                <w:szCs w:val="26"/>
              </w:rPr>
              <w:t xml:space="preserve">млн. </w:t>
            </w:r>
            <w:r w:rsidRPr="00F12FDA">
              <w:rPr>
                <w:sz w:val="26"/>
                <w:szCs w:val="26"/>
              </w:rPr>
              <w:t>руб.</w:t>
            </w:r>
          </w:p>
        </w:tc>
      </w:tr>
      <w:tr w:rsidR="00B70469" w:rsidRPr="00F12FDA" w:rsidTr="006D6FE1">
        <w:trPr>
          <w:trHeight w:val="293"/>
        </w:trPr>
        <w:tc>
          <w:tcPr>
            <w:tcW w:w="594" w:type="dxa"/>
            <w:vAlign w:val="center"/>
          </w:tcPr>
          <w:p w:rsidR="00B70469" w:rsidRPr="002C29A8" w:rsidRDefault="00B70469" w:rsidP="00B70469">
            <w:pPr>
              <w:jc w:val="center"/>
              <w:rPr>
                <w:sz w:val="26"/>
                <w:szCs w:val="26"/>
              </w:rPr>
            </w:pPr>
            <w:r w:rsidRPr="002C29A8">
              <w:rPr>
                <w:sz w:val="26"/>
                <w:szCs w:val="26"/>
              </w:rPr>
              <w:t>1</w:t>
            </w:r>
          </w:p>
        </w:tc>
        <w:tc>
          <w:tcPr>
            <w:tcW w:w="3625" w:type="dxa"/>
            <w:vAlign w:val="center"/>
          </w:tcPr>
          <w:p w:rsidR="00B70469" w:rsidRPr="002C29A8" w:rsidRDefault="00B70469" w:rsidP="00B70469">
            <w:pPr>
              <w:rPr>
                <w:sz w:val="26"/>
                <w:szCs w:val="26"/>
              </w:rPr>
            </w:pPr>
            <w:r w:rsidRPr="002C29A8">
              <w:rPr>
                <w:sz w:val="26"/>
                <w:szCs w:val="26"/>
              </w:rPr>
              <w:t>ПАО СБЕРБАНК</w:t>
            </w:r>
          </w:p>
        </w:tc>
        <w:tc>
          <w:tcPr>
            <w:tcW w:w="1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0469" w:rsidRPr="002C29A8" w:rsidRDefault="005E5D80" w:rsidP="00B70469">
            <w:pPr>
              <w:jc w:val="center"/>
              <w:rPr>
                <w:color w:val="000000"/>
                <w:sz w:val="26"/>
                <w:szCs w:val="26"/>
              </w:rPr>
            </w:pPr>
            <w:r w:rsidRPr="002C29A8"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22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0469" w:rsidRPr="002C29A8" w:rsidRDefault="00B70469" w:rsidP="00B70469">
            <w:pPr>
              <w:jc w:val="center"/>
              <w:rPr>
                <w:color w:val="000000"/>
                <w:sz w:val="26"/>
                <w:szCs w:val="26"/>
              </w:rPr>
            </w:pPr>
            <w:r w:rsidRPr="002C29A8">
              <w:rPr>
                <w:color w:val="000000"/>
                <w:sz w:val="26"/>
                <w:szCs w:val="26"/>
              </w:rPr>
              <w:t>1</w:t>
            </w:r>
            <w:r w:rsidR="005E5D80" w:rsidRPr="002C29A8">
              <w:rPr>
                <w:color w:val="000000"/>
                <w:sz w:val="26"/>
                <w:szCs w:val="26"/>
              </w:rPr>
              <w:t>84</w:t>
            </w:r>
            <w:r w:rsidRPr="002C29A8">
              <w:rPr>
                <w:color w:val="000000"/>
                <w:sz w:val="26"/>
                <w:szCs w:val="26"/>
              </w:rPr>
              <w:t>,</w:t>
            </w:r>
            <w:r w:rsidR="005E5D80" w:rsidRPr="002C29A8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0469" w:rsidRPr="002C29A8" w:rsidRDefault="005E5D80" w:rsidP="00B70469">
            <w:pPr>
              <w:jc w:val="center"/>
              <w:rPr>
                <w:color w:val="000000"/>
                <w:sz w:val="26"/>
                <w:szCs w:val="26"/>
              </w:rPr>
            </w:pPr>
            <w:r w:rsidRPr="002C29A8">
              <w:rPr>
                <w:color w:val="000000"/>
                <w:sz w:val="26"/>
                <w:szCs w:val="26"/>
              </w:rPr>
              <w:t>357</w:t>
            </w:r>
            <w:r w:rsidR="00B70469" w:rsidRPr="002C29A8">
              <w:rPr>
                <w:color w:val="000000"/>
                <w:sz w:val="26"/>
                <w:szCs w:val="26"/>
              </w:rPr>
              <w:t>,</w:t>
            </w:r>
            <w:r w:rsidRPr="002C29A8">
              <w:rPr>
                <w:color w:val="000000"/>
                <w:sz w:val="26"/>
                <w:szCs w:val="26"/>
              </w:rPr>
              <w:t>7</w:t>
            </w:r>
          </w:p>
        </w:tc>
      </w:tr>
      <w:tr w:rsidR="002C29A8" w:rsidRPr="00F12FDA" w:rsidTr="006D6FE1">
        <w:trPr>
          <w:trHeight w:val="293"/>
        </w:trPr>
        <w:tc>
          <w:tcPr>
            <w:tcW w:w="594" w:type="dxa"/>
            <w:vAlign w:val="center"/>
          </w:tcPr>
          <w:p w:rsidR="002C29A8" w:rsidRPr="002C29A8" w:rsidRDefault="002C29A8" w:rsidP="002C29A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625" w:type="dxa"/>
            <w:vAlign w:val="center"/>
          </w:tcPr>
          <w:p w:rsidR="002C29A8" w:rsidRPr="002C29A8" w:rsidRDefault="002C29A8" w:rsidP="002C29A8">
            <w:pPr>
              <w:rPr>
                <w:sz w:val="26"/>
                <w:szCs w:val="26"/>
              </w:rPr>
            </w:pPr>
            <w:r w:rsidRPr="002C29A8">
              <w:rPr>
                <w:sz w:val="26"/>
                <w:szCs w:val="26"/>
              </w:rPr>
              <w:t>ВТБ (ПАО)</w:t>
            </w:r>
          </w:p>
        </w:tc>
        <w:tc>
          <w:tcPr>
            <w:tcW w:w="1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9A8" w:rsidRPr="002C29A8" w:rsidRDefault="002C29A8" w:rsidP="002C29A8">
            <w:pPr>
              <w:jc w:val="center"/>
              <w:rPr>
                <w:color w:val="000000"/>
                <w:sz w:val="26"/>
                <w:szCs w:val="26"/>
              </w:rPr>
            </w:pPr>
            <w:r w:rsidRPr="002C29A8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22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9A8" w:rsidRPr="002C29A8" w:rsidRDefault="002C29A8" w:rsidP="002C29A8">
            <w:pPr>
              <w:jc w:val="center"/>
              <w:rPr>
                <w:color w:val="000000"/>
                <w:sz w:val="26"/>
                <w:szCs w:val="26"/>
              </w:rPr>
            </w:pPr>
            <w:r w:rsidRPr="002C29A8">
              <w:rPr>
                <w:color w:val="000000"/>
                <w:sz w:val="26"/>
                <w:szCs w:val="26"/>
              </w:rPr>
              <w:t>80,1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9A8" w:rsidRPr="002C29A8" w:rsidRDefault="002C29A8" w:rsidP="002C29A8">
            <w:pPr>
              <w:jc w:val="center"/>
              <w:rPr>
                <w:color w:val="000000"/>
                <w:sz w:val="26"/>
                <w:szCs w:val="26"/>
              </w:rPr>
            </w:pPr>
            <w:r w:rsidRPr="002C29A8">
              <w:rPr>
                <w:color w:val="000000"/>
                <w:sz w:val="26"/>
                <w:szCs w:val="26"/>
              </w:rPr>
              <w:t>167,2</w:t>
            </w:r>
          </w:p>
        </w:tc>
      </w:tr>
      <w:tr w:rsidR="002C29A8" w:rsidRPr="00F12FDA" w:rsidTr="006D6FE1">
        <w:trPr>
          <w:trHeight w:val="293"/>
        </w:trPr>
        <w:tc>
          <w:tcPr>
            <w:tcW w:w="594" w:type="dxa"/>
            <w:vAlign w:val="center"/>
          </w:tcPr>
          <w:p w:rsidR="002C29A8" w:rsidRPr="002C29A8" w:rsidRDefault="002C29A8" w:rsidP="002C29A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625" w:type="dxa"/>
            <w:vAlign w:val="center"/>
          </w:tcPr>
          <w:p w:rsidR="002C29A8" w:rsidRPr="002C29A8" w:rsidRDefault="002C29A8" w:rsidP="002C29A8">
            <w:pPr>
              <w:rPr>
                <w:sz w:val="26"/>
                <w:szCs w:val="26"/>
              </w:rPr>
            </w:pPr>
            <w:r w:rsidRPr="002C29A8">
              <w:rPr>
                <w:sz w:val="26"/>
                <w:szCs w:val="26"/>
              </w:rPr>
              <w:t>ПАО «НИКО-БАНК»</w:t>
            </w:r>
          </w:p>
        </w:tc>
        <w:tc>
          <w:tcPr>
            <w:tcW w:w="1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9A8" w:rsidRPr="002C29A8" w:rsidRDefault="002C29A8" w:rsidP="002C29A8">
            <w:pPr>
              <w:jc w:val="center"/>
              <w:rPr>
                <w:color w:val="000000"/>
                <w:sz w:val="26"/>
                <w:szCs w:val="26"/>
              </w:rPr>
            </w:pPr>
            <w:r w:rsidRPr="002C29A8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22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9A8" w:rsidRPr="002C29A8" w:rsidRDefault="002C29A8" w:rsidP="002C29A8">
            <w:pPr>
              <w:jc w:val="center"/>
              <w:rPr>
                <w:color w:val="000000"/>
                <w:sz w:val="26"/>
                <w:szCs w:val="26"/>
              </w:rPr>
            </w:pPr>
            <w:r w:rsidRPr="002C29A8">
              <w:rPr>
                <w:color w:val="000000"/>
                <w:sz w:val="26"/>
                <w:szCs w:val="26"/>
              </w:rPr>
              <w:t>50,3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9A8" w:rsidRPr="002C29A8" w:rsidRDefault="002C29A8" w:rsidP="002C29A8">
            <w:pPr>
              <w:jc w:val="center"/>
              <w:rPr>
                <w:color w:val="000000"/>
                <w:sz w:val="26"/>
                <w:szCs w:val="26"/>
              </w:rPr>
            </w:pPr>
            <w:r w:rsidRPr="002C29A8">
              <w:rPr>
                <w:color w:val="000000"/>
                <w:sz w:val="26"/>
                <w:szCs w:val="26"/>
              </w:rPr>
              <w:t>169,</w:t>
            </w:r>
            <w:r>
              <w:rPr>
                <w:color w:val="000000"/>
                <w:sz w:val="26"/>
                <w:szCs w:val="26"/>
              </w:rPr>
              <w:t>5</w:t>
            </w:r>
          </w:p>
        </w:tc>
      </w:tr>
      <w:tr w:rsidR="002C29A8" w:rsidRPr="00F12FDA" w:rsidTr="006D6FE1">
        <w:trPr>
          <w:trHeight w:val="293"/>
        </w:trPr>
        <w:tc>
          <w:tcPr>
            <w:tcW w:w="594" w:type="dxa"/>
            <w:vAlign w:val="center"/>
          </w:tcPr>
          <w:p w:rsidR="002C29A8" w:rsidRPr="002C29A8" w:rsidRDefault="002C29A8" w:rsidP="002C29A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3625" w:type="dxa"/>
            <w:vAlign w:val="center"/>
          </w:tcPr>
          <w:p w:rsidR="002C29A8" w:rsidRPr="002C29A8" w:rsidRDefault="002C29A8" w:rsidP="002C29A8">
            <w:pPr>
              <w:rPr>
                <w:sz w:val="26"/>
                <w:szCs w:val="26"/>
              </w:rPr>
            </w:pPr>
            <w:r w:rsidRPr="002C29A8">
              <w:rPr>
                <w:sz w:val="26"/>
                <w:szCs w:val="26"/>
              </w:rPr>
              <w:t>АО «БАНК ОРЕНБУРГ»</w:t>
            </w:r>
          </w:p>
        </w:tc>
        <w:tc>
          <w:tcPr>
            <w:tcW w:w="1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9A8" w:rsidRPr="002C29A8" w:rsidRDefault="002C29A8" w:rsidP="002C29A8">
            <w:pPr>
              <w:jc w:val="center"/>
              <w:rPr>
                <w:color w:val="000000"/>
                <w:sz w:val="26"/>
                <w:szCs w:val="26"/>
              </w:rPr>
            </w:pPr>
            <w:r w:rsidRPr="002C29A8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2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9A8" w:rsidRPr="002C29A8" w:rsidRDefault="002C29A8" w:rsidP="002C29A8">
            <w:pPr>
              <w:jc w:val="center"/>
              <w:rPr>
                <w:color w:val="000000"/>
                <w:sz w:val="26"/>
                <w:szCs w:val="26"/>
              </w:rPr>
            </w:pPr>
            <w:r w:rsidRPr="002C29A8">
              <w:rPr>
                <w:color w:val="000000"/>
                <w:sz w:val="26"/>
                <w:szCs w:val="26"/>
              </w:rPr>
              <w:t>32,5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9A8" w:rsidRPr="002C29A8" w:rsidRDefault="002C29A8" w:rsidP="002C29A8">
            <w:pPr>
              <w:jc w:val="center"/>
              <w:rPr>
                <w:color w:val="000000"/>
                <w:sz w:val="26"/>
                <w:szCs w:val="26"/>
              </w:rPr>
            </w:pPr>
            <w:r w:rsidRPr="002C29A8">
              <w:rPr>
                <w:color w:val="000000"/>
                <w:sz w:val="26"/>
                <w:szCs w:val="26"/>
              </w:rPr>
              <w:t>59,7</w:t>
            </w:r>
          </w:p>
        </w:tc>
      </w:tr>
      <w:tr w:rsidR="002C29A8" w:rsidRPr="00F12FDA" w:rsidTr="006D6FE1">
        <w:tc>
          <w:tcPr>
            <w:tcW w:w="594" w:type="dxa"/>
            <w:vAlign w:val="center"/>
          </w:tcPr>
          <w:p w:rsidR="002C29A8" w:rsidRPr="002C29A8" w:rsidRDefault="002C29A8" w:rsidP="002C29A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625" w:type="dxa"/>
            <w:vAlign w:val="center"/>
          </w:tcPr>
          <w:p w:rsidR="002C29A8" w:rsidRPr="002C29A8" w:rsidRDefault="002C29A8" w:rsidP="002C29A8">
            <w:pPr>
              <w:rPr>
                <w:sz w:val="26"/>
                <w:szCs w:val="26"/>
              </w:rPr>
            </w:pPr>
            <w:r w:rsidRPr="002C29A8">
              <w:rPr>
                <w:sz w:val="26"/>
                <w:szCs w:val="26"/>
              </w:rPr>
              <w:t>ПАО Банк «ФК «Открытие»</w:t>
            </w:r>
          </w:p>
        </w:tc>
        <w:tc>
          <w:tcPr>
            <w:tcW w:w="1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9A8" w:rsidRPr="002C29A8" w:rsidRDefault="002C29A8" w:rsidP="002C29A8">
            <w:pPr>
              <w:jc w:val="center"/>
              <w:rPr>
                <w:color w:val="000000"/>
                <w:sz w:val="26"/>
                <w:szCs w:val="26"/>
              </w:rPr>
            </w:pPr>
            <w:r w:rsidRPr="002C29A8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9A8" w:rsidRPr="002C29A8" w:rsidRDefault="002C29A8" w:rsidP="002C29A8">
            <w:pPr>
              <w:jc w:val="center"/>
              <w:rPr>
                <w:color w:val="000000"/>
                <w:sz w:val="26"/>
                <w:szCs w:val="26"/>
              </w:rPr>
            </w:pPr>
            <w:r w:rsidRPr="002C29A8">
              <w:rPr>
                <w:color w:val="000000"/>
                <w:sz w:val="26"/>
                <w:szCs w:val="26"/>
              </w:rPr>
              <w:t>2,8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9A8" w:rsidRPr="002C29A8" w:rsidRDefault="002C29A8" w:rsidP="002C29A8">
            <w:pPr>
              <w:jc w:val="center"/>
              <w:rPr>
                <w:color w:val="000000"/>
                <w:sz w:val="26"/>
                <w:szCs w:val="26"/>
              </w:rPr>
            </w:pPr>
            <w:r w:rsidRPr="002C29A8">
              <w:rPr>
                <w:color w:val="000000"/>
                <w:sz w:val="26"/>
                <w:szCs w:val="26"/>
              </w:rPr>
              <w:t>25,0</w:t>
            </w:r>
          </w:p>
        </w:tc>
      </w:tr>
      <w:tr w:rsidR="002C29A8" w:rsidRPr="00F12FDA" w:rsidTr="00A14981">
        <w:tc>
          <w:tcPr>
            <w:tcW w:w="4219" w:type="dxa"/>
            <w:gridSpan w:val="2"/>
            <w:shd w:val="clear" w:color="auto" w:fill="D9D9D9" w:themeFill="background1" w:themeFillShade="D9"/>
          </w:tcPr>
          <w:p w:rsidR="002C29A8" w:rsidRPr="00F12FDA" w:rsidRDefault="002C29A8" w:rsidP="002C29A8">
            <w:pPr>
              <w:jc w:val="center"/>
              <w:rPr>
                <w:b/>
                <w:sz w:val="26"/>
                <w:szCs w:val="26"/>
              </w:rPr>
            </w:pPr>
            <w:r w:rsidRPr="00F12FDA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036" w:type="dxa"/>
            <w:shd w:val="clear" w:color="auto" w:fill="D9D9D9" w:themeFill="background1" w:themeFillShade="D9"/>
            <w:vAlign w:val="bottom"/>
          </w:tcPr>
          <w:p w:rsidR="002C29A8" w:rsidRPr="00F12FDA" w:rsidRDefault="002C29A8" w:rsidP="002C29A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F12FDA">
              <w:rPr>
                <w:b/>
                <w:color w:val="000000"/>
                <w:sz w:val="26"/>
                <w:szCs w:val="26"/>
              </w:rPr>
              <w:t>5</w:t>
            </w:r>
            <w:r>
              <w:rPr>
                <w:b/>
                <w:color w:val="000000"/>
                <w:sz w:val="26"/>
                <w:szCs w:val="26"/>
              </w:rPr>
              <w:t>6</w:t>
            </w:r>
          </w:p>
        </w:tc>
        <w:tc>
          <w:tcPr>
            <w:tcW w:w="2211" w:type="dxa"/>
            <w:shd w:val="clear" w:color="auto" w:fill="D9D9D9" w:themeFill="background1" w:themeFillShade="D9"/>
            <w:vAlign w:val="bottom"/>
          </w:tcPr>
          <w:p w:rsidR="002C29A8" w:rsidRPr="00F12FDA" w:rsidRDefault="002C29A8" w:rsidP="002C29A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350</w:t>
            </w:r>
            <w:r w:rsidRPr="00F12FDA">
              <w:rPr>
                <w:b/>
                <w:color w:val="000000"/>
                <w:sz w:val="26"/>
                <w:szCs w:val="26"/>
              </w:rPr>
              <w:t>,</w:t>
            </w:r>
            <w:r>
              <w:rPr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2357" w:type="dxa"/>
            <w:shd w:val="clear" w:color="auto" w:fill="D9D9D9" w:themeFill="background1" w:themeFillShade="D9"/>
            <w:vAlign w:val="bottom"/>
          </w:tcPr>
          <w:p w:rsidR="002C29A8" w:rsidRPr="00F12FDA" w:rsidRDefault="002C29A8" w:rsidP="002C29A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779,1</w:t>
            </w:r>
          </w:p>
        </w:tc>
      </w:tr>
    </w:tbl>
    <w:p w:rsidR="005E2D1F" w:rsidRDefault="005E2D1F" w:rsidP="005E2D1F">
      <w:pPr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Структура предоставленных поручительств в разрезе </w:t>
      </w:r>
      <w:r w:rsidR="006D6FE1">
        <w:rPr>
          <w:sz w:val="26"/>
          <w:szCs w:val="26"/>
        </w:rPr>
        <w:t>отраслей</w:t>
      </w:r>
      <w:r>
        <w:rPr>
          <w:sz w:val="26"/>
          <w:szCs w:val="26"/>
        </w:rPr>
        <w:t xml:space="preserve"> выглядит следующим образом:</w:t>
      </w:r>
    </w:p>
    <w:p w:rsidR="004B6CDE" w:rsidRDefault="00B41317" w:rsidP="00257A8A">
      <w:pPr>
        <w:spacing w:before="120"/>
        <w:ind w:firstLine="142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1B92BA42" wp14:editId="67002554">
            <wp:extent cx="5705856" cy="3372307"/>
            <wp:effectExtent l="0" t="0" r="9525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4535CDF-FE18-4755-B141-4D7813428D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B6CDE" w:rsidRDefault="004B6CDE" w:rsidP="005E2D1F">
      <w:pPr>
        <w:spacing w:before="120"/>
        <w:ind w:firstLine="709"/>
        <w:jc w:val="both"/>
        <w:rPr>
          <w:sz w:val="26"/>
          <w:szCs w:val="26"/>
        </w:rPr>
      </w:pPr>
    </w:p>
    <w:p w:rsidR="005E2D1F" w:rsidRPr="00167795" w:rsidRDefault="00B41317" w:rsidP="005E2D1F">
      <w:pPr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Вс</w:t>
      </w:r>
      <w:r w:rsidR="005E2D1F" w:rsidRPr="00167795">
        <w:rPr>
          <w:sz w:val="26"/>
          <w:szCs w:val="26"/>
        </w:rPr>
        <w:t xml:space="preserve">его за период деятельности Фонда предоставлено </w:t>
      </w:r>
      <w:r w:rsidR="005E2D1F">
        <w:rPr>
          <w:sz w:val="26"/>
          <w:szCs w:val="26"/>
        </w:rPr>
        <w:t>5</w:t>
      </w:r>
      <w:r w:rsidR="002C29A8">
        <w:rPr>
          <w:sz w:val="26"/>
          <w:szCs w:val="26"/>
        </w:rPr>
        <w:t>78</w:t>
      </w:r>
      <w:r w:rsidR="005E2D1F" w:rsidRPr="00167795">
        <w:rPr>
          <w:sz w:val="26"/>
          <w:szCs w:val="26"/>
        </w:rPr>
        <w:t xml:space="preserve"> поручительств на общую сумму </w:t>
      </w:r>
      <w:r w:rsidR="00DF5133">
        <w:rPr>
          <w:sz w:val="26"/>
          <w:szCs w:val="26"/>
        </w:rPr>
        <w:t>2</w:t>
      </w:r>
      <w:r w:rsidR="005E2D1F">
        <w:rPr>
          <w:sz w:val="26"/>
          <w:szCs w:val="26"/>
        </w:rPr>
        <w:t> </w:t>
      </w:r>
      <w:r w:rsidR="002C29A8">
        <w:rPr>
          <w:sz w:val="26"/>
          <w:szCs w:val="26"/>
        </w:rPr>
        <w:t>631</w:t>
      </w:r>
      <w:r w:rsidR="005E2D1F">
        <w:rPr>
          <w:sz w:val="26"/>
          <w:szCs w:val="26"/>
        </w:rPr>
        <w:t>,</w:t>
      </w:r>
      <w:r w:rsidR="002C29A8">
        <w:rPr>
          <w:sz w:val="26"/>
          <w:szCs w:val="26"/>
        </w:rPr>
        <w:t>5</w:t>
      </w:r>
      <w:r w:rsidR="005E2D1F">
        <w:rPr>
          <w:sz w:val="26"/>
          <w:szCs w:val="26"/>
        </w:rPr>
        <w:t>7</w:t>
      </w:r>
      <w:r w:rsidR="005E2D1F" w:rsidRPr="00167795">
        <w:rPr>
          <w:sz w:val="26"/>
          <w:szCs w:val="26"/>
        </w:rPr>
        <w:t xml:space="preserve"> </w:t>
      </w:r>
      <w:r w:rsidR="00DF5133">
        <w:rPr>
          <w:sz w:val="26"/>
          <w:szCs w:val="26"/>
        </w:rPr>
        <w:t xml:space="preserve">млн. </w:t>
      </w:r>
      <w:r w:rsidR="005E2D1F" w:rsidRPr="00167795">
        <w:rPr>
          <w:sz w:val="26"/>
          <w:szCs w:val="26"/>
        </w:rPr>
        <w:t xml:space="preserve">руб., общая сумма кредитов, выданных под поручительство Фонда, составила </w:t>
      </w:r>
      <w:r w:rsidR="00DF5133">
        <w:rPr>
          <w:sz w:val="26"/>
          <w:szCs w:val="26"/>
        </w:rPr>
        <w:t>6</w:t>
      </w:r>
      <w:r w:rsidR="005E2D1F">
        <w:rPr>
          <w:sz w:val="26"/>
          <w:szCs w:val="26"/>
        </w:rPr>
        <w:t> </w:t>
      </w:r>
      <w:r w:rsidR="00DF5133">
        <w:rPr>
          <w:sz w:val="26"/>
          <w:szCs w:val="26"/>
        </w:rPr>
        <w:t>8</w:t>
      </w:r>
      <w:r w:rsidR="002C29A8">
        <w:rPr>
          <w:sz w:val="26"/>
          <w:szCs w:val="26"/>
        </w:rPr>
        <w:t>63</w:t>
      </w:r>
      <w:r w:rsidR="005E2D1F">
        <w:rPr>
          <w:sz w:val="26"/>
          <w:szCs w:val="26"/>
        </w:rPr>
        <w:t>,</w:t>
      </w:r>
      <w:r w:rsidR="002C29A8">
        <w:rPr>
          <w:sz w:val="26"/>
          <w:szCs w:val="26"/>
        </w:rPr>
        <w:t>4</w:t>
      </w:r>
      <w:r w:rsidR="00DF5133">
        <w:rPr>
          <w:sz w:val="26"/>
          <w:szCs w:val="26"/>
        </w:rPr>
        <w:t>3 млн.</w:t>
      </w:r>
      <w:r w:rsidR="005E2D1F" w:rsidRPr="00167795">
        <w:rPr>
          <w:rFonts w:eastAsiaTheme="minorHAnsi"/>
          <w:bCs/>
          <w:color w:val="000000"/>
          <w:sz w:val="26"/>
          <w:szCs w:val="26"/>
          <w:lang w:eastAsia="en-US"/>
        </w:rPr>
        <w:t xml:space="preserve"> </w:t>
      </w:r>
      <w:r w:rsidR="005E2D1F" w:rsidRPr="00167795">
        <w:rPr>
          <w:sz w:val="26"/>
          <w:szCs w:val="26"/>
        </w:rPr>
        <w:t xml:space="preserve">руб. </w:t>
      </w:r>
    </w:p>
    <w:p w:rsidR="00DF5133" w:rsidRDefault="00DF5133" w:rsidP="005E2D1F">
      <w:pPr>
        <w:spacing w:before="12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5E2D1F" w:rsidRDefault="005E2D1F" w:rsidP="005E2D1F">
      <w:pPr>
        <w:spacing w:before="12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В 20</w:t>
      </w:r>
      <w:r w:rsidR="00C51AEB">
        <w:rPr>
          <w:rFonts w:eastAsia="Calibri"/>
          <w:sz w:val="26"/>
          <w:szCs w:val="26"/>
          <w:lang w:eastAsia="en-US"/>
        </w:rPr>
        <w:t>2</w:t>
      </w:r>
      <w:r w:rsidR="002C29A8">
        <w:rPr>
          <w:rFonts w:eastAsia="Calibri"/>
          <w:sz w:val="26"/>
          <w:szCs w:val="26"/>
          <w:lang w:eastAsia="en-US"/>
        </w:rPr>
        <w:t>1</w:t>
      </w:r>
      <w:r>
        <w:rPr>
          <w:rFonts w:eastAsia="Calibri"/>
          <w:sz w:val="26"/>
          <w:szCs w:val="26"/>
          <w:lang w:eastAsia="en-US"/>
        </w:rPr>
        <w:t xml:space="preserve"> году Фонд продолжил работать с АО «Корпорация «МСП» в рамках совместных сделок. </w:t>
      </w:r>
    </w:p>
    <w:p w:rsidR="005E2D1F" w:rsidRPr="00E93E7F" w:rsidRDefault="005E2D1F" w:rsidP="005E2D1F">
      <w:pPr>
        <w:spacing w:before="12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E93E7F">
        <w:rPr>
          <w:rFonts w:eastAsia="Calibri"/>
          <w:sz w:val="26"/>
          <w:szCs w:val="26"/>
          <w:lang w:eastAsia="en-US"/>
        </w:rPr>
        <w:t>Кредиты, привлеченные в рамках совместного участия в сделках Фонда и АО «Корпорация «МСП</w:t>
      </w:r>
      <w:r w:rsidR="003636F0">
        <w:rPr>
          <w:rFonts w:eastAsia="Calibri"/>
          <w:sz w:val="26"/>
          <w:szCs w:val="26"/>
          <w:lang w:eastAsia="en-US"/>
        </w:rPr>
        <w:t>:</w:t>
      </w:r>
    </w:p>
    <w:p w:rsidR="005E2D1F" w:rsidRPr="00E93E7F" w:rsidRDefault="005E2D1F" w:rsidP="003636F0">
      <w:pPr>
        <w:jc w:val="right"/>
        <w:rPr>
          <w:rFonts w:eastAsia="Calibri"/>
          <w:sz w:val="26"/>
          <w:szCs w:val="26"/>
          <w:lang w:eastAsia="en-US"/>
        </w:rPr>
      </w:pPr>
    </w:p>
    <w:tbl>
      <w:tblPr>
        <w:tblStyle w:val="22"/>
        <w:tblpPr w:leftFromText="180" w:rightFromText="180" w:vertAnchor="text" w:tblpX="-743" w:tblpY="1"/>
        <w:tblOverlap w:val="never"/>
        <w:tblW w:w="10880" w:type="dxa"/>
        <w:tblLook w:val="04A0" w:firstRow="1" w:lastRow="0" w:firstColumn="1" w:lastColumn="0" w:noHBand="0" w:noVBand="1"/>
      </w:tblPr>
      <w:tblGrid>
        <w:gridCol w:w="615"/>
        <w:gridCol w:w="2470"/>
        <w:gridCol w:w="2268"/>
        <w:gridCol w:w="1701"/>
        <w:gridCol w:w="1985"/>
        <w:gridCol w:w="1841"/>
      </w:tblGrid>
      <w:tr w:rsidR="00B70469" w:rsidRPr="00785A5E" w:rsidTr="003636F0">
        <w:tc>
          <w:tcPr>
            <w:tcW w:w="615" w:type="dxa"/>
            <w:shd w:val="clear" w:color="auto" w:fill="D9D9D9" w:themeFill="background1" w:themeFillShade="D9"/>
            <w:vAlign w:val="center"/>
          </w:tcPr>
          <w:p w:rsidR="00B70469" w:rsidRPr="00785A5E" w:rsidRDefault="00B70469" w:rsidP="00785A5E">
            <w:pPr>
              <w:ind w:left="-151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85A5E">
              <w:rPr>
                <w:rFonts w:eastAsia="Calibri"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2470" w:type="dxa"/>
            <w:shd w:val="clear" w:color="auto" w:fill="D9D9D9" w:themeFill="background1" w:themeFillShade="D9"/>
            <w:vAlign w:val="center"/>
          </w:tcPr>
          <w:p w:rsidR="00B70469" w:rsidRPr="00785A5E" w:rsidRDefault="00B70469" w:rsidP="00785A5E">
            <w:pPr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785A5E">
              <w:rPr>
                <w:rFonts w:eastAsia="Calibri"/>
                <w:sz w:val="22"/>
                <w:szCs w:val="22"/>
                <w:lang w:eastAsia="en-US"/>
              </w:rPr>
              <w:t>СМСП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B70469" w:rsidRPr="00785A5E" w:rsidRDefault="00785A5E" w:rsidP="00785A5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85A5E">
              <w:rPr>
                <w:rFonts w:eastAsia="Calibri"/>
                <w:sz w:val="22"/>
                <w:szCs w:val="22"/>
                <w:lang w:eastAsia="en-US"/>
              </w:rPr>
              <w:t>Банк-кредитор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70469" w:rsidRPr="00785A5E" w:rsidRDefault="003636F0" w:rsidP="00785A5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="00B70469" w:rsidRPr="00785A5E">
              <w:rPr>
                <w:rFonts w:eastAsia="Calibri"/>
                <w:sz w:val="22"/>
                <w:szCs w:val="22"/>
                <w:lang w:eastAsia="en-US"/>
              </w:rPr>
              <w:t xml:space="preserve">умма выданных гарантий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АО «Корпорации МСП» </w:t>
            </w:r>
            <w:r w:rsidR="00B70469" w:rsidRPr="00785A5E">
              <w:rPr>
                <w:rFonts w:eastAsia="Calibri"/>
                <w:sz w:val="22"/>
                <w:szCs w:val="22"/>
                <w:lang w:eastAsia="en-US"/>
              </w:rPr>
              <w:t>в совместных сделках с РГО, млн. руб.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B70469" w:rsidRPr="00785A5E" w:rsidRDefault="00B70469" w:rsidP="00785A5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85A5E">
              <w:rPr>
                <w:rFonts w:eastAsia="Calibri"/>
                <w:sz w:val="22"/>
                <w:szCs w:val="22"/>
                <w:lang w:eastAsia="en-US"/>
              </w:rPr>
              <w:t>Сумма выданного поручительства РГО в совместных сделках, млн. руб.</w:t>
            </w:r>
          </w:p>
        </w:tc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B70469" w:rsidRPr="00785A5E" w:rsidRDefault="00B70469" w:rsidP="00785A5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85A5E">
              <w:rPr>
                <w:rFonts w:eastAsia="Calibri"/>
                <w:sz w:val="22"/>
                <w:szCs w:val="22"/>
                <w:lang w:eastAsia="en-US"/>
              </w:rPr>
              <w:t>Общая сумма кредитов, выданных под совместные сделки, млн. руб.</w:t>
            </w:r>
          </w:p>
        </w:tc>
      </w:tr>
      <w:tr w:rsidR="00785A5E" w:rsidRPr="00785A5E" w:rsidTr="003636F0">
        <w:tc>
          <w:tcPr>
            <w:tcW w:w="615" w:type="dxa"/>
            <w:vAlign w:val="center"/>
          </w:tcPr>
          <w:p w:rsidR="00785A5E" w:rsidRPr="00785A5E" w:rsidRDefault="00785A5E" w:rsidP="00785A5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85A5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70" w:type="dxa"/>
            <w:vAlign w:val="center"/>
          </w:tcPr>
          <w:p w:rsidR="00785A5E" w:rsidRPr="00785A5E" w:rsidRDefault="002C29A8" w:rsidP="003636F0">
            <w:pPr>
              <w:jc w:val="center"/>
              <w:rPr>
                <w:sz w:val="22"/>
                <w:szCs w:val="22"/>
              </w:rPr>
            </w:pPr>
            <w:r w:rsidRPr="002C29A8">
              <w:rPr>
                <w:bCs/>
                <w:sz w:val="22"/>
                <w:szCs w:val="22"/>
              </w:rPr>
              <w:t>О</w:t>
            </w:r>
            <w:r w:rsidR="003636F0">
              <w:rPr>
                <w:bCs/>
                <w:sz w:val="22"/>
                <w:szCs w:val="22"/>
              </w:rPr>
              <w:t>ОО</w:t>
            </w:r>
            <w:r w:rsidRPr="002C29A8">
              <w:rPr>
                <w:bCs/>
                <w:sz w:val="22"/>
                <w:szCs w:val="22"/>
              </w:rPr>
              <w:t xml:space="preserve"> Хлебоприемный Пункт "Адаев"</w:t>
            </w:r>
          </w:p>
        </w:tc>
        <w:tc>
          <w:tcPr>
            <w:tcW w:w="2268" w:type="dxa"/>
          </w:tcPr>
          <w:p w:rsidR="00785A5E" w:rsidRPr="00785A5E" w:rsidRDefault="003636F0" w:rsidP="00785A5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Банк ВТБ (ПАО)</w:t>
            </w:r>
          </w:p>
        </w:tc>
        <w:tc>
          <w:tcPr>
            <w:tcW w:w="1701" w:type="dxa"/>
            <w:vAlign w:val="center"/>
          </w:tcPr>
          <w:p w:rsidR="00785A5E" w:rsidRPr="00785A5E" w:rsidRDefault="003636F0" w:rsidP="00785A5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25</w:t>
            </w:r>
            <w:r w:rsidR="00785A5E" w:rsidRPr="00785A5E">
              <w:rPr>
                <w:rFonts w:eastAsia="Calibri"/>
                <w:sz w:val="22"/>
                <w:szCs w:val="22"/>
                <w:lang w:eastAsia="en-US"/>
              </w:rPr>
              <w:t>,0</w:t>
            </w:r>
          </w:p>
        </w:tc>
        <w:tc>
          <w:tcPr>
            <w:tcW w:w="1985" w:type="dxa"/>
            <w:vAlign w:val="center"/>
          </w:tcPr>
          <w:p w:rsidR="00785A5E" w:rsidRPr="00785A5E" w:rsidRDefault="003636F0" w:rsidP="00785A5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  <w:r w:rsidR="00785A5E" w:rsidRPr="00785A5E">
              <w:rPr>
                <w:rFonts w:eastAsia="Calibri"/>
                <w:sz w:val="22"/>
                <w:szCs w:val="22"/>
                <w:lang w:eastAsia="en-US"/>
              </w:rPr>
              <w:t>,0</w:t>
            </w:r>
          </w:p>
        </w:tc>
        <w:tc>
          <w:tcPr>
            <w:tcW w:w="1841" w:type="dxa"/>
            <w:vAlign w:val="center"/>
          </w:tcPr>
          <w:p w:rsidR="00785A5E" w:rsidRPr="00785A5E" w:rsidRDefault="00785A5E" w:rsidP="00785A5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85A5E">
              <w:rPr>
                <w:rFonts w:eastAsia="Calibri"/>
                <w:sz w:val="22"/>
                <w:szCs w:val="22"/>
                <w:lang w:eastAsia="en-US"/>
              </w:rPr>
              <w:t>5</w:t>
            </w:r>
            <w:r w:rsidR="003636F0">
              <w:rPr>
                <w:rFonts w:eastAsia="Calibri"/>
                <w:sz w:val="22"/>
                <w:szCs w:val="22"/>
                <w:lang w:eastAsia="en-US"/>
              </w:rPr>
              <w:t>0</w:t>
            </w:r>
            <w:r w:rsidRPr="00785A5E">
              <w:rPr>
                <w:rFonts w:eastAsia="Calibri"/>
                <w:sz w:val="22"/>
                <w:szCs w:val="22"/>
                <w:lang w:eastAsia="en-US"/>
              </w:rPr>
              <w:t>,0</w:t>
            </w:r>
          </w:p>
        </w:tc>
      </w:tr>
    </w:tbl>
    <w:p w:rsidR="005E2D1F" w:rsidRDefault="005E2D1F" w:rsidP="005E2D1F">
      <w:pPr>
        <w:ind w:firstLine="567"/>
        <w:jc w:val="both"/>
        <w:rPr>
          <w:sz w:val="26"/>
          <w:szCs w:val="26"/>
        </w:rPr>
      </w:pPr>
    </w:p>
    <w:p w:rsidR="0016233E" w:rsidRPr="0016233E" w:rsidRDefault="0016233E" w:rsidP="0016233E">
      <w:pPr>
        <w:autoSpaceDN w:val="0"/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16233E">
        <w:rPr>
          <w:rFonts w:eastAsia="Calibri"/>
          <w:bCs/>
          <w:sz w:val="26"/>
          <w:szCs w:val="26"/>
          <w:lang w:eastAsia="en-US"/>
        </w:rPr>
        <w:t xml:space="preserve">Также, </w:t>
      </w:r>
      <w:r w:rsidR="0096148D">
        <w:rPr>
          <w:rFonts w:eastAsia="Calibri"/>
          <w:bCs/>
          <w:sz w:val="26"/>
          <w:szCs w:val="26"/>
          <w:lang w:eastAsia="en-US"/>
        </w:rPr>
        <w:t xml:space="preserve">в </w:t>
      </w:r>
      <w:r w:rsidRPr="0016233E">
        <w:rPr>
          <w:rFonts w:eastAsia="Calibri"/>
          <w:bCs/>
          <w:sz w:val="26"/>
          <w:szCs w:val="26"/>
          <w:lang w:eastAsia="en-US"/>
        </w:rPr>
        <w:t>202</w:t>
      </w:r>
      <w:r w:rsidR="00570DB8">
        <w:rPr>
          <w:rFonts w:eastAsia="Calibri"/>
          <w:bCs/>
          <w:sz w:val="26"/>
          <w:szCs w:val="26"/>
          <w:lang w:eastAsia="en-US"/>
        </w:rPr>
        <w:t>1</w:t>
      </w:r>
      <w:r w:rsidRPr="0016233E">
        <w:rPr>
          <w:rFonts w:eastAsia="Calibri"/>
          <w:bCs/>
          <w:sz w:val="26"/>
          <w:szCs w:val="26"/>
          <w:lang w:eastAsia="en-US"/>
        </w:rPr>
        <w:t xml:space="preserve"> год</w:t>
      </w:r>
      <w:r w:rsidR="0096148D">
        <w:rPr>
          <w:rFonts w:eastAsia="Calibri"/>
          <w:bCs/>
          <w:sz w:val="26"/>
          <w:szCs w:val="26"/>
          <w:lang w:eastAsia="en-US"/>
        </w:rPr>
        <w:t>у</w:t>
      </w:r>
      <w:r w:rsidRPr="0016233E">
        <w:rPr>
          <w:rFonts w:eastAsia="Calibri"/>
          <w:bCs/>
          <w:sz w:val="26"/>
          <w:szCs w:val="26"/>
          <w:lang w:eastAsia="en-US"/>
        </w:rPr>
        <w:t xml:space="preserve"> было предоставлено </w:t>
      </w:r>
      <w:r w:rsidR="00570DB8">
        <w:rPr>
          <w:rFonts w:eastAsia="Calibri"/>
          <w:bCs/>
          <w:sz w:val="26"/>
          <w:szCs w:val="26"/>
          <w:lang w:eastAsia="en-US"/>
        </w:rPr>
        <w:t>1</w:t>
      </w:r>
      <w:r w:rsidRPr="0016233E">
        <w:rPr>
          <w:rFonts w:eastAsia="Calibri"/>
          <w:bCs/>
          <w:sz w:val="26"/>
          <w:szCs w:val="26"/>
          <w:lang w:eastAsia="en-US"/>
        </w:rPr>
        <w:t xml:space="preserve">5 поручительств в рамках Механизма гарантийной поддержки без повторного андеррайтинга для аккредитованных банков-партнеров АО «Корпорация МСП», объём привлеченного финансирования </w:t>
      </w:r>
      <w:r w:rsidRPr="0016233E">
        <w:rPr>
          <w:rFonts w:eastAsia="Calibri"/>
          <w:bCs/>
          <w:sz w:val="26"/>
          <w:szCs w:val="26"/>
          <w:lang w:eastAsia="en-US"/>
        </w:rPr>
        <w:lastRenderedPageBreak/>
        <w:t>состави</w:t>
      </w:r>
      <w:r w:rsidR="0096148D">
        <w:rPr>
          <w:rFonts w:eastAsia="Calibri"/>
          <w:bCs/>
          <w:sz w:val="26"/>
          <w:szCs w:val="26"/>
          <w:lang w:eastAsia="en-US"/>
        </w:rPr>
        <w:t>л</w:t>
      </w:r>
      <w:r w:rsidRPr="0016233E">
        <w:rPr>
          <w:rFonts w:eastAsia="Calibri"/>
          <w:bCs/>
          <w:sz w:val="26"/>
          <w:szCs w:val="26"/>
          <w:lang w:eastAsia="en-US"/>
        </w:rPr>
        <w:t xml:space="preserve"> </w:t>
      </w:r>
      <w:r w:rsidR="00570DB8">
        <w:rPr>
          <w:rFonts w:eastAsia="Calibri"/>
          <w:bCs/>
          <w:sz w:val="26"/>
          <w:szCs w:val="26"/>
          <w:lang w:eastAsia="en-US"/>
        </w:rPr>
        <w:t>13</w:t>
      </w:r>
      <w:r w:rsidRPr="0016233E">
        <w:rPr>
          <w:rFonts w:eastAsia="Calibri"/>
          <w:bCs/>
          <w:sz w:val="26"/>
          <w:szCs w:val="26"/>
          <w:lang w:eastAsia="en-US"/>
        </w:rPr>
        <w:t>3,</w:t>
      </w:r>
      <w:r w:rsidR="00570DB8">
        <w:rPr>
          <w:rFonts w:eastAsia="Calibri"/>
          <w:bCs/>
          <w:sz w:val="26"/>
          <w:szCs w:val="26"/>
          <w:lang w:eastAsia="en-US"/>
        </w:rPr>
        <w:t>4</w:t>
      </w:r>
      <w:r w:rsidRPr="0016233E">
        <w:rPr>
          <w:rFonts w:eastAsia="Calibri"/>
          <w:bCs/>
          <w:sz w:val="26"/>
          <w:szCs w:val="26"/>
          <w:lang w:eastAsia="en-US"/>
        </w:rPr>
        <w:t xml:space="preserve"> млн. руб., банк кредитор – ПАО Сбербанк, поручительство Фонда – </w:t>
      </w:r>
      <w:r w:rsidR="00570DB8">
        <w:rPr>
          <w:rFonts w:eastAsia="Calibri"/>
          <w:bCs/>
          <w:sz w:val="26"/>
          <w:szCs w:val="26"/>
          <w:lang w:eastAsia="en-US"/>
        </w:rPr>
        <w:t>7</w:t>
      </w:r>
      <w:r w:rsidRPr="0016233E">
        <w:rPr>
          <w:rFonts w:eastAsia="Calibri"/>
          <w:bCs/>
          <w:sz w:val="26"/>
          <w:szCs w:val="26"/>
          <w:lang w:eastAsia="en-US"/>
        </w:rPr>
        <w:t>0,</w:t>
      </w:r>
      <w:r w:rsidR="00570DB8">
        <w:rPr>
          <w:rFonts w:eastAsia="Calibri"/>
          <w:bCs/>
          <w:sz w:val="26"/>
          <w:szCs w:val="26"/>
          <w:lang w:eastAsia="en-US"/>
        </w:rPr>
        <w:t>6</w:t>
      </w:r>
      <w:r w:rsidRPr="0016233E">
        <w:rPr>
          <w:rFonts w:eastAsia="Calibri"/>
          <w:bCs/>
          <w:sz w:val="26"/>
          <w:szCs w:val="26"/>
          <w:lang w:eastAsia="en-US"/>
        </w:rPr>
        <w:t xml:space="preserve"> млн. рублей.</w:t>
      </w:r>
    </w:p>
    <w:p w:rsidR="0016233E" w:rsidRDefault="0016233E" w:rsidP="005E2D1F">
      <w:pPr>
        <w:ind w:firstLine="709"/>
        <w:jc w:val="both"/>
        <w:rPr>
          <w:sz w:val="26"/>
          <w:szCs w:val="26"/>
        </w:rPr>
      </w:pPr>
    </w:p>
    <w:p w:rsidR="00947C4D" w:rsidRDefault="00947C4D" w:rsidP="005E2D1F">
      <w:pPr>
        <w:ind w:firstLine="709"/>
        <w:jc w:val="both"/>
        <w:rPr>
          <w:sz w:val="26"/>
          <w:szCs w:val="26"/>
        </w:rPr>
      </w:pPr>
    </w:p>
    <w:p w:rsidR="005E2D1F" w:rsidRDefault="005E2D1F" w:rsidP="005E2D1F">
      <w:pPr>
        <w:ind w:firstLine="709"/>
        <w:jc w:val="both"/>
        <w:rPr>
          <w:sz w:val="26"/>
          <w:szCs w:val="26"/>
        </w:rPr>
      </w:pPr>
      <w:r w:rsidRPr="00722D3A">
        <w:rPr>
          <w:sz w:val="26"/>
          <w:szCs w:val="26"/>
        </w:rPr>
        <w:t>В 20</w:t>
      </w:r>
      <w:r w:rsidR="0016233E">
        <w:rPr>
          <w:sz w:val="26"/>
          <w:szCs w:val="26"/>
        </w:rPr>
        <w:t>2</w:t>
      </w:r>
      <w:r w:rsidR="00570DB8">
        <w:rPr>
          <w:sz w:val="26"/>
          <w:szCs w:val="26"/>
        </w:rPr>
        <w:t>1</w:t>
      </w:r>
      <w:r w:rsidRPr="00722D3A">
        <w:rPr>
          <w:sz w:val="26"/>
          <w:szCs w:val="26"/>
        </w:rPr>
        <w:t xml:space="preserve"> году Фонду предоставлен</w:t>
      </w:r>
      <w:r w:rsidR="00570DB8">
        <w:rPr>
          <w:sz w:val="26"/>
          <w:szCs w:val="26"/>
        </w:rPr>
        <w:t>а</w:t>
      </w:r>
      <w:r w:rsidRPr="00722D3A">
        <w:rPr>
          <w:sz w:val="26"/>
          <w:szCs w:val="26"/>
        </w:rPr>
        <w:t xml:space="preserve"> субсиди</w:t>
      </w:r>
      <w:r w:rsidR="00570DB8">
        <w:rPr>
          <w:sz w:val="26"/>
          <w:szCs w:val="26"/>
        </w:rPr>
        <w:t>я</w:t>
      </w:r>
      <w:r w:rsidR="0016233E">
        <w:rPr>
          <w:sz w:val="26"/>
          <w:szCs w:val="26"/>
        </w:rPr>
        <w:t>:</w:t>
      </w:r>
    </w:p>
    <w:p w:rsidR="0016233E" w:rsidRPr="00372524" w:rsidRDefault="00372524" w:rsidP="0037252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372524">
        <w:rPr>
          <w:sz w:val="26"/>
          <w:szCs w:val="26"/>
        </w:rPr>
        <w:t>1.</w:t>
      </w:r>
      <w:r>
        <w:rPr>
          <w:sz w:val="26"/>
          <w:szCs w:val="26"/>
        </w:rPr>
        <w:t xml:space="preserve"> </w:t>
      </w:r>
      <w:r w:rsidR="0016233E" w:rsidRPr="00372524">
        <w:rPr>
          <w:sz w:val="26"/>
          <w:szCs w:val="26"/>
        </w:rPr>
        <w:t xml:space="preserve"> Соглашение № </w:t>
      </w:r>
      <w:r w:rsidR="00EC630E" w:rsidRPr="00EC630E">
        <w:rPr>
          <w:sz w:val="26"/>
          <w:szCs w:val="26"/>
        </w:rPr>
        <w:t>40-2021-01281</w:t>
      </w:r>
      <w:r w:rsidRPr="00372524">
        <w:rPr>
          <w:sz w:val="26"/>
          <w:szCs w:val="26"/>
        </w:rPr>
        <w:t xml:space="preserve"> от 22 </w:t>
      </w:r>
      <w:r w:rsidR="00444E04">
        <w:rPr>
          <w:sz w:val="26"/>
          <w:szCs w:val="26"/>
        </w:rPr>
        <w:t>июня</w:t>
      </w:r>
      <w:r w:rsidRPr="00372524">
        <w:rPr>
          <w:sz w:val="26"/>
          <w:szCs w:val="26"/>
        </w:rPr>
        <w:t xml:space="preserve"> 202</w:t>
      </w:r>
      <w:r w:rsidR="00444E04">
        <w:rPr>
          <w:sz w:val="26"/>
          <w:szCs w:val="26"/>
        </w:rPr>
        <w:t>1</w:t>
      </w:r>
      <w:r w:rsidRPr="00372524">
        <w:rPr>
          <w:sz w:val="26"/>
          <w:szCs w:val="26"/>
        </w:rPr>
        <w:t xml:space="preserve"> года о предоставлении субсидии на пополнение гарантийного фонда на сумму </w:t>
      </w:r>
      <w:r w:rsidR="00444E04">
        <w:rPr>
          <w:sz w:val="26"/>
          <w:szCs w:val="26"/>
        </w:rPr>
        <w:t>4</w:t>
      </w:r>
      <w:r w:rsidRPr="00372524">
        <w:rPr>
          <w:sz w:val="26"/>
          <w:szCs w:val="26"/>
        </w:rPr>
        <w:t>3,</w:t>
      </w:r>
      <w:r w:rsidR="00444E04">
        <w:rPr>
          <w:sz w:val="26"/>
          <w:szCs w:val="26"/>
        </w:rPr>
        <w:t>03</w:t>
      </w:r>
      <w:r w:rsidRPr="00372524">
        <w:rPr>
          <w:sz w:val="26"/>
          <w:szCs w:val="26"/>
        </w:rPr>
        <w:t xml:space="preserve"> млн. руб.</w:t>
      </w:r>
    </w:p>
    <w:p w:rsidR="005E2D1F" w:rsidRDefault="005E2D1F" w:rsidP="005E2D1F">
      <w:pPr>
        <w:ind w:firstLine="709"/>
        <w:jc w:val="both"/>
        <w:rPr>
          <w:bCs/>
          <w:sz w:val="26"/>
          <w:szCs w:val="26"/>
        </w:rPr>
      </w:pPr>
      <w:r w:rsidRPr="00F9686B">
        <w:rPr>
          <w:bCs/>
          <w:sz w:val="26"/>
          <w:szCs w:val="26"/>
        </w:rPr>
        <w:t>В рамках реализации</w:t>
      </w:r>
      <w:r w:rsidR="00372524">
        <w:rPr>
          <w:bCs/>
          <w:sz w:val="26"/>
          <w:szCs w:val="26"/>
        </w:rPr>
        <w:t xml:space="preserve"> данного</w:t>
      </w:r>
      <w:r w:rsidRPr="00F9686B">
        <w:rPr>
          <w:bCs/>
          <w:sz w:val="26"/>
          <w:szCs w:val="26"/>
        </w:rPr>
        <w:t xml:space="preserve"> соглашени</w:t>
      </w:r>
      <w:r w:rsidR="00372524">
        <w:rPr>
          <w:bCs/>
          <w:sz w:val="26"/>
          <w:szCs w:val="26"/>
        </w:rPr>
        <w:t>я</w:t>
      </w:r>
      <w:r w:rsidRPr="00F9686B">
        <w:rPr>
          <w:sz w:val="26"/>
          <w:szCs w:val="26"/>
        </w:rPr>
        <w:t>,</w:t>
      </w:r>
      <w:r w:rsidRPr="00F9686B">
        <w:rPr>
          <w:bCs/>
          <w:sz w:val="26"/>
          <w:szCs w:val="26"/>
        </w:rPr>
        <w:t xml:space="preserve"> выполнен показатель результативности</w:t>
      </w:r>
      <w:r w:rsidR="00444E04">
        <w:rPr>
          <w:bCs/>
          <w:sz w:val="26"/>
          <w:szCs w:val="26"/>
        </w:rPr>
        <w:t>:</w:t>
      </w:r>
    </w:p>
    <w:p w:rsidR="00947C4D" w:rsidRDefault="00947C4D" w:rsidP="005E2D1F">
      <w:pPr>
        <w:ind w:firstLine="709"/>
        <w:jc w:val="both"/>
        <w:rPr>
          <w:sz w:val="26"/>
          <w:szCs w:val="26"/>
        </w:rPr>
      </w:pPr>
    </w:p>
    <w:tbl>
      <w:tblPr>
        <w:tblStyle w:val="1"/>
        <w:tblW w:w="10084" w:type="dxa"/>
        <w:tblInd w:w="-318" w:type="dxa"/>
        <w:tblLook w:val="04A0" w:firstRow="1" w:lastRow="0" w:firstColumn="1" w:lastColumn="0" w:noHBand="0" w:noVBand="1"/>
      </w:tblPr>
      <w:tblGrid>
        <w:gridCol w:w="6238"/>
        <w:gridCol w:w="2070"/>
        <w:gridCol w:w="1776"/>
      </w:tblGrid>
      <w:tr w:rsidR="00444E04" w:rsidRPr="00444E04" w:rsidTr="00444E04">
        <w:trPr>
          <w:trHeight w:val="35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44E04" w:rsidRPr="00444E04" w:rsidRDefault="00444E04" w:rsidP="00444E04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4E04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44E04" w:rsidRPr="00444E04" w:rsidRDefault="00444E04" w:rsidP="00444E04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4E04">
              <w:rPr>
                <w:b/>
                <w:sz w:val="22"/>
                <w:szCs w:val="22"/>
              </w:rPr>
              <w:t>Плановое значение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44E04" w:rsidRPr="00444E04" w:rsidRDefault="00444E04" w:rsidP="00444E04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4E04">
              <w:rPr>
                <w:b/>
                <w:sz w:val="22"/>
                <w:szCs w:val="22"/>
              </w:rPr>
              <w:t>Фактическое значение</w:t>
            </w:r>
          </w:p>
        </w:tc>
      </w:tr>
      <w:tr w:rsidR="00444E04" w:rsidRPr="00444E04" w:rsidTr="00A83A44">
        <w:trPr>
          <w:trHeight w:val="67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E04" w:rsidRPr="00444E04" w:rsidRDefault="00A83A44" w:rsidP="00A83A44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финансовой поддержки, оказанной субъектам малого и среднего предпринимательства, при гарантийной поддержке Фонда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E04" w:rsidRPr="00444E04" w:rsidRDefault="00444E04" w:rsidP="00444E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4E04">
              <w:rPr>
                <w:sz w:val="22"/>
                <w:szCs w:val="22"/>
              </w:rPr>
              <w:t>760 864,81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E04" w:rsidRPr="00444E04" w:rsidRDefault="00444E04" w:rsidP="00444E0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4E04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7</w:t>
            </w:r>
            <w:r w:rsidRPr="00444E04">
              <w:rPr>
                <w:sz w:val="22"/>
                <w:szCs w:val="22"/>
              </w:rPr>
              <w:t>9 133,81</w:t>
            </w:r>
          </w:p>
        </w:tc>
      </w:tr>
    </w:tbl>
    <w:p w:rsidR="00A83A44" w:rsidRDefault="00A83A44" w:rsidP="00A83A44">
      <w:pPr>
        <w:pStyle w:val="aa"/>
        <w:tabs>
          <w:tab w:val="left" w:pos="708"/>
        </w:tabs>
        <w:ind w:left="567" w:right="-108" w:firstLine="709"/>
        <w:jc w:val="both"/>
        <w:rPr>
          <w:sz w:val="23"/>
          <w:szCs w:val="23"/>
        </w:rPr>
      </w:pPr>
    </w:p>
    <w:p w:rsidR="00A83A44" w:rsidRPr="00A83A44" w:rsidRDefault="00A83A44" w:rsidP="00A83A44">
      <w:pPr>
        <w:pStyle w:val="aa"/>
        <w:tabs>
          <w:tab w:val="left" w:pos="851"/>
        </w:tabs>
        <w:ind w:right="-108" w:firstLine="709"/>
        <w:jc w:val="both"/>
        <w:rPr>
          <w:sz w:val="26"/>
          <w:szCs w:val="26"/>
        </w:rPr>
      </w:pPr>
      <w:r w:rsidRPr="00A83A44">
        <w:rPr>
          <w:sz w:val="26"/>
          <w:szCs w:val="26"/>
        </w:rPr>
        <w:t>Выполнение Фондом показателей по региональному проекту</w:t>
      </w:r>
      <w:r>
        <w:rPr>
          <w:sz w:val="26"/>
          <w:szCs w:val="26"/>
        </w:rPr>
        <w:t>,</w:t>
      </w:r>
      <w:r w:rsidRPr="00A83A44">
        <w:rPr>
          <w:sz w:val="26"/>
          <w:szCs w:val="26"/>
        </w:rPr>
        <w:t xml:space="preserve"> утвержденному Правительством Оренбургской области:</w:t>
      </w:r>
    </w:p>
    <w:tbl>
      <w:tblPr>
        <w:tblStyle w:val="a3"/>
        <w:tblW w:w="9986" w:type="dxa"/>
        <w:tblInd w:w="-318" w:type="dxa"/>
        <w:tblLook w:val="04A0" w:firstRow="1" w:lastRow="0" w:firstColumn="1" w:lastColumn="0" w:noHBand="0" w:noVBand="1"/>
      </w:tblPr>
      <w:tblGrid>
        <w:gridCol w:w="6881"/>
        <w:gridCol w:w="1483"/>
        <w:gridCol w:w="1622"/>
      </w:tblGrid>
      <w:tr w:rsidR="00A83A44" w:rsidRPr="00A83A44" w:rsidTr="00A83A44">
        <w:trPr>
          <w:trHeight w:val="235"/>
        </w:trPr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A44" w:rsidRPr="00A83A44" w:rsidRDefault="00A83A44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83A44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A44" w:rsidRPr="00A83A44" w:rsidRDefault="00A83A44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83A44">
              <w:rPr>
                <w:b/>
                <w:sz w:val="22"/>
                <w:szCs w:val="22"/>
              </w:rPr>
              <w:t>Плановое значение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A44" w:rsidRPr="00A83A44" w:rsidRDefault="00A83A44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83A44">
              <w:rPr>
                <w:b/>
                <w:sz w:val="22"/>
                <w:szCs w:val="22"/>
              </w:rPr>
              <w:t>Фактическое значение</w:t>
            </w:r>
          </w:p>
        </w:tc>
      </w:tr>
      <w:tr w:rsidR="00A83A44" w:rsidRPr="00A83A44" w:rsidTr="00A83A44">
        <w:trPr>
          <w:trHeight w:val="706"/>
        </w:trPr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44" w:rsidRPr="00A83A44" w:rsidRDefault="00A83A4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83A44">
              <w:rPr>
                <w:sz w:val="22"/>
                <w:szCs w:val="22"/>
              </w:rPr>
              <w:t xml:space="preserve">Начинающим предпринимателям предоставлены поручительства и независимые гарантии региональными гарантийными организациями на обеспечение доступа к кредитным и иным финансовым ресурсам для старта бизнеса. Объем финансовой поддержки, оказанной субъектам МСП, при гарантийной поддержке РГО, </w:t>
            </w:r>
            <w:r w:rsidR="00AE42C7" w:rsidRPr="00AE42C7">
              <w:rPr>
                <w:b/>
                <w:sz w:val="22"/>
                <w:szCs w:val="22"/>
              </w:rPr>
              <w:t>млн</w:t>
            </w:r>
            <w:r w:rsidRPr="00AE42C7">
              <w:rPr>
                <w:b/>
                <w:sz w:val="22"/>
                <w:szCs w:val="22"/>
              </w:rPr>
              <w:t>.</w:t>
            </w:r>
            <w:r w:rsidRPr="00A83A44">
              <w:rPr>
                <w:b/>
                <w:sz w:val="22"/>
                <w:szCs w:val="22"/>
              </w:rPr>
              <w:t xml:space="preserve"> руб.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A44" w:rsidRPr="00A83A44" w:rsidRDefault="00AE42C7">
            <w:pPr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AE42C7">
              <w:rPr>
                <w:color w:val="000000"/>
                <w:sz w:val="22"/>
                <w:szCs w:val="22"/>
              </w:rPr>
              <w:t>2</w:t>
            </w:r>
            <w:r w:rsidR="00A83A44" w:rsidRPr="00AE42C7">
              <w:rPr>
                <w:color w:val="000000"/>
                <w:sz w:val="22"/>
                <w:szCs w:val="22"/>
              </w:rPr>
              <w:t>,</w:t>
            </w:r>
            <w:r w:rsidRPr="00AE42C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A44" w:rsidRPr="00A83A44" w:rsidRDefault="00A83A4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3A44">
              <w:rPr>
                <w:sz w:val="22"/>
                <w:szCs w:val="22"/>
              </w:rPr>
              <w:t>60,00</w:t>
            </w:r>
          </w:p>
        </w:tc>
      </w:tr>
      <w:tr w:rsidR="00A83A44" w:rsidRPr="00A83A44" w:rsidTr="00A83A44">
        <w:trPr>
          <w:trHeight w:val="714"/>
        </w:trPr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44" w:rsidRPr="00A83A44" w:rsidRDefault="00A83A4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83A44">
              <w:rPr>
                <w:sz w:val="22"/>
                <w:szCs w:val="22"/>
              </w:rPr>
              <w:t>Субъектам МСП обеспечено предоставление поручительств (гарантии) региональными гарантийными организациями (объем финансовой поддержки, оказанной субъектам МСП,</w:t>
            </w:r>
            <w:r w:rsidRPr="00A83A44">
              <w:rPr>
                <w:sz w:val="22"/>
                <w:szCs w:val="22"/>
              </w:rPr>
              <w:br/>
              <w:t xml:space="preserve">при гарантийной поддержке РГО, </w:t>
            </w:r>
            <w:r w:rsidR="00AE42C7">
              <w:rPr>
                <w:sz w:val="22"/>
                <w:szCs w:val="22"/>
              </w:rPr>
              <w:t>млн</w:t>
            </w:r>
            <w:r w:rsidRPr="00A83A44">
              <w:rPr>
                <w:sz w:val="22"/>
                <w:szCs w:val="22"/>
              </w:rPr>
              <w:t xml:space="preserve">. руб.) </w:t>
            </w:r>
          </w:p>
          <w:p w:rsidR="00A83A44" w:rsidRPr="00A83A44" w:rsidRDefault="00A83A44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A44" w:rsidRPr="00A83A44" w:rsidRDefault="00A83A4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3A44">
              <w:rPr>
                <w:sz w:val="22"/>
                <w:szCs w:val="22"/>
              </w:rPr>
              <w:t>760</w:t>
            </w:r>
            <w:r w:rsidR="00AE42C7">
              <w:rPr>
                <w:sz w:val="22"/>
                <w:szCs w:val="22"/>
              </w:rPr>
              <w:t>,</w:t>
            </w:r>
            <w:r w:rsidRPr="00A83A44">
              <w:rPr>
                <w:sz w:val="22"/>
                <w:szCs w:val="22"/>
              </w:rPr>
              <w:t>86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A44" w:rsidRPr="00A83A44" w:rsidRDefault="00A83A4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3A44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7</w:t>
            </w:r>
            <w:r w:rsidRPr="00A83A44">
              <w:rPr>
                <w:sz w:val="22"/>
                <w:szCs w:val="22"/>
              </w:rPr>
              <w:t>9</w:t>
            </w:r>
            <w:r w:rsidR="00AE42C7">
              <w:rPr>
                <w:sz w:val="22"/>
                <w:szCs w:val="22"/>
              </w:rPr>
              <w:t>,</w:t>
            </w:r>
            <w:r w:rsidRPr="00A83A44">
              <w:rPr>
                <w:sz w:val="22"/>
                <w:szCs w:val="22"/>
              </w:rPr>
              <w:t>13</w:t>
            </w:r>
          </w:p>
        </w:tc>
      </w:tr>
    </w:tbl>
    <w:p w:rsidR="00444E04" w:rsidRDefault="00444E04" w:rsidP="005E2D1F">
      <w:pPr>
        <w:ind w:firstLine="709"/>
        <w:jc w:val="both"/>
        <w:rPr>
          <w:sz w:val="26"/>
          <w:szCs w:val="26"/>
        </w:rPr>
      </w:pPr>
    </w:p>
    <w:p w:rsidR="00372524" w:rsidRPr="00F9686B" w:rsidRDefault="00372524" w:rsidP="005E2D1F">
      <w:pPr>
        <w:ind w:firstLine="709"/>
        <w:jc w:val="both"/>
        <w:rPr>
          <w:sz w:val="26"/>
          <w:szCs w:val="26"/>
        </w:rPr>
      </w:pPr>
    </w:p>
    <w:p w:rsidR="005E2D1F" w:rsidRDefault="005E2D1F" w:rsidP="005E2D1F">
      <w:pPr>
        <w:kinsoku w:val="0"/>
        <w:overflowPunct w:val="0"/>
        <w:spacing w:before="60"/>
        <w:ind w:firstLine="709"/>
        <w:jc w:val="both"/>
        <w:textAlignment w:val="baseline"/>
        <w:rPr>
          <w:rFonts w:eastAsia="MS Gothic"/>
          <w:color w:val="000000"/>
          <w:sz w:val="26"/>
          <w:szCs w:val="26"/>
        </w:rPr>
      </w:pPr>
      <w:r w:rsidRPr="00947C4D">
        <w:rPr>
          <w:rFonts w:eastAsia="MS Gothic"/>
          <w:color w:val="000000"/>
          <w:sz w:val="26"/>
          <w:szCs w:val="26"/>
        </w:rPr>
        <w:t>Среди проектов, профинансированных в течение 20</w:t>
      </w:r>
      <w:r w:rsidR="00A14981" w:rsidRPr="00947C4D">
        <w:rPr>
          <w:rFonts w:eastAsia="MS Gothic"/>
          <w:color w:val="000000"/>
          <w:sz w:val="26"/>
          <w:szCs w:val="26"/>
        </w:rPr>
        <w:t>2</w:t>
      </w:r>
      <w:r w:rsidR="00947C4D">
        <w:rPr>
          <w:rFonts w:eastAsia="MS Gothic"/>
          <w:color w:val="000000"/>
          <w:sz w:val="26"/>
          <w:szCs w:val="26"/>
        </w:rPr>
        <w:t>1</w:t>
      </w:r>
      <w:r w:rsidRPr="00947C4D">
        <w:rPr>
          <w:rFonts w:eastAsia="MS Gothic"/>
          <w:color w:val="000000"/>
          <w:sz w:val="26"/>
          <w:szCs w:val="26"/>
        </w:rPr>
        <w:t xml:space="preserve"> года при участии Фонда, можно выделить следующие:</w:t>
      </w:r>
      <w:r w:rsidRPr="00C409C9">
        <w:rPr>
          <w:rFonts w:eastAsia="MS Gothic"/>
          <w:color w:val="000000"/>
          <w:sz w:val="26"/>
          <w:szCs w:val="26"/>
        </w:rPr>
        <w:t xml:space="preserve"> </w:t>
      </w:r>
    </w:p>
    <w:p w:rsidR="00A14981" w:rsidRDefault="00947C4D" w:rsidP="00947C4D">
      <w:pPr>
        <w:kinsoku w:val="0"/>
        <w:overflowPunct w:val="0"/>
        <w:spacing w:before="60"/>
        <w:ind w:hanging="709"/>
        <w:jc w:val="both"/>
        <w:textAlignment w:val="baseline"/>
        <w:rPr>
          <w:rFonts w:eastAsia="MS Gothic"/>
          <w:color w:val="000000"/>
          <w:sz w:val="26"/>
          <w:szCs w:val="26"/>
        </w:rPr>
      </w:pPr>
      <w:r w:rsidRPr="00947C4D">
        <w:rPr>
          <w:rFonts w:eastAsia="MS Gothic"/>
          <w:noProof/>
          <w:color w:val="000000"/>
          <w:sz w:val="26"/>
          <w:szCs w:val="26"/>
        </w:rPr>
        <w:lastRenderedPageBreak/>
        <w:drawing>
          <wp:inline distT="0" distB="0" distL="0" distR="0" wp14:anchorId="7BFBC4F0" wp14:editId="18389CDD">
            <wp:extent cx="6478511" cy="41281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7465" cy="41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81" w:rsidRDefault="00947C4D" w:rsidP="00947C4D">
      <w:pPr>
        <w:kinsoku w:val="0"/>
        <w:overflowPunct w:val="0"/>
        <w:spacing w:before="60"/>
        <w:ind w:hanging="709"/>
        <w:jc w:val="both"/>
        <w:textAlignment w:val="baseline"/>
        <w:rPr>
          <w:rFonts w:eastAsia="MS Gothic"/>
          <w:color w:val="000000"/>
          <w:sz w:val="26"/>
          <w:szCs w:val="26"/>
        </w:rPr>
      </w:pPr>
      <w:r w:rsidRPr="00947C4D">
        <w:rPr>
          <w:rFonts w:eastAsia="MS Gothic"/>
          <w:noProof/>
          <w:color w:val="000000"/>
          <w:sz w:val="26"/>
          <w:szCs w:val="26"/>
        </w:rPr>
        <w:drawing>
          <wp:inline distT="0" distB="0" distL="0" distR="0" wp14:anchorId="6846AB3A" wp14:editId="012FA346">
            <wp:extent cx="6478270" cy="45491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0310" cy="462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81" w:rsidRDefault="00A14981" w:rsidP="005E2D1F">
      <w:pPr>
        <w:kinsoku w:val="0"/>
        <w:overflowPunct w:val="0"/>
        <w:spacing w:before="60"/>
        <w:ind w:firstLine="709"/>
        <w:jc w:val="both"/>
        <w:textAlignment w:val="baseline"/>
        <w:rPr>
          <w:rFonts w:eastAsia="MS Gothic"/>
          <w:color w:val="000000"/>
          <w:sz w:val="26"/>
          <w:szCs w:val="26"/>
        </w:rPr>
      </w:pPr>
    </w:p>
    <w:p w:rsidR="00A14981" w:rsidRDefault="00A14981" w:rsidP="00A14981">
      <w:pPr>
        <w:kinsoku w:val="0"/>
        <w:overflowPunct w:val="0"/>
        <w:spacing w:before="60"/>
        <w:ind w:hanging="851"/>
        <w:jc w:val="both"/>
        <w:textAlignment w:val="baseline"/>
        <w:rPr>
          <w:rFonts w:eastAsia="MS Gothic"/>
          <w:color w:val="000000"/>
          <w:sz w:val="26"/>
          <w:szCs w:val="26"/>
        </w:rPr>
      </w:pPr>
    </w:p>
    <w:p w:rsidR="00A14981" w:rsidRDefault="00A14981" w:rsidP="005E2D1F">
      <w:pPr>
        <w:kinsoku w:val="0"/>
        <w:overflowPunct w:val="0"/>
        <w:spacing w:before="60"/>
        <w:ind w:firstLine="709"/>
        <w:jc w:val="both"/>
        <w:textAlignment w:val="baseline"/>
        <w:rPr>
          <w:rFonts w:eastAsia="MS Gothic"/>
          <w:color w:val="000000"/>
          <w:sz w:val="26"/>
          <w:szCs w:val="26"/>
        </w:rPr>
      </w:pPr>
    </w:p>
    <w:p w:rsidR="00A14981" w:rsidRDefault="00947C4D" w:rsidP="00947C4D">
      <w:pPr>
        <w:kinsoku w:val="0"/>
        <w:overflowPunct w:val="0"/>
        <w:spacing w:before="60"/>
        <w:ind w:hanging="284"/>
        <w:jc w:val="both"/>
        <w:textAlignment w:val="baseline"/>
        <w:rPr>
          <w:rFonts w:eastAsia="MS Gothic"/>
          <w:color w:val="000000"/>
          <w:sz w:val="26"/>
          <w:szCs w:val="26"/>
        </w:rPr>
      </w:pPr>
      <w:r w:rsidRPr="00947C4D">
        <w:rPr>
          <w:rFonts w:eastAsia="MS Gothic"/>
          <w:noProof/>
          <w:color w:val="000000"/>
          <w:sz w:val="26"/>
          <w:szCs w:val="26"/>
        </w:rPr>
        <w:drawing>
          <wp:inline distT="0" distB="0" distL="0" distR="0" wp14:anchorId="715957C4" wp14:editId="6A91170B">
            <wp:extent cx="6372125" cy="3842724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9901" cy="3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81" w:rsidRDefault="00A14981" w:rsidP="005E2D1F">
      <w:pPr>
        <w:kinsoku w:val="0"/>
        <w:overflowPunct w:val="0"/>
        <w:spacing w:before="60"/>
        <w:ind w:firstLine="709"/>
        <w:jc w:val="both"/>
        <w:textAlignment w:val="baseline"/>
        <w:rPr>
          <w:rFonts w:eastAsia="MS Gothic"/>
          <w:color w:val="000000"/>
          <w:sz w:val="26"/>
          <w:szCs w:val="26"/>
        </w:rPr>
      </w:pPr>
    </w:p>
    <w:p w:rsidR="00A14981" w:rsidRDefault="00A14981" w:rsidP="005E2D1F">
      <w:pPr>
        <w:kinsoku w:val="0"/>
        <w:overflowPunct w:val="0"/>
        <w:spacing w:before="60"/>
        <w:ind w:firstLine="709"/>
        <w:jc w:val="both"/>
        <w:textAlignment w:val="baseline"/>
        <w:rPr>
          <w:rFonts w:eastAsia="MS Gothic"/>
          <w:color w:val="000000"/>
          <w:sz w:val="26"/>
          <w:szCs w:val="26"/>
        </w:rPr>
      </w:pPr>
    </w:p>
    <w:p w:rsidR="00200B38" w:rsidRDefault="00200B38" w:rsidP="005E2D1F">
      <w:pPr>
        <w:kinsoku w:val="0"/>
        <w:overflowPunct w:val="0"/>
        <w:spacing w:before="60"/>
        <w:ind w:firstLine="709"/>
        <w:jc w:val="both"/>
        <w:textAlignment w:val="baseline"/>
        <w:rPr>
          <w:rFonts w:eastAsia="MS Gothic"/>
          <w:color w:val="000000"/>
          <w:sz w:val="26"/>
          <w:szCs w:val="26"/>
        </w:rPr>
      </w:pPr>
    </w:p>
    <w:p w:rsidR="005E2D1F" w:rsidRPr="00B623C5" w:rsidRDefault="005E2D1F" w:rsidP="005E2D1F">
      <w:pPr>
        <w:spacing w:before="120" w:after="2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</w:t>
      </w:r>
      <w:r w:rsidRPr="00B623C5">
        <w:rPr>
          <w:b/>
          <w:sz w:val="26"/>
          <w:szCs w:val="26"/>
        </w:rPr>
        <w:t>. Программа микрофинансирования.</w:t>
      </w:r>
    </w:p>
    <w:p w:rsidR="005E2D1F" w:rsidRPr="00B623C5" w:rsidRDefault="005E2D1F" w:rsidP="00860381">
      <w:pPr>
        <w:spacing w:before="120"/>
        <w:ind w:firstLine="709"/>
        <w:jc w:val="both"/>
        <w:rPr>
          <w:sz w:val="26"/>
          <w:szCs w:val="26"/>
        </w:rPr>
      </w:pPr>
      <w:r w:rsidRPr="00346963">
        <w:rPr>
          <w:sz w:val="26"/>
          <w:szCs w:val="26"/>
        </w:rPr>
        <w:t xml:space="preserve">По состоянию на </w:t>
      </w:r>
      <w:r w:rsidR="00A83A44">
        <w:rPr>
          <w:sz w:val="26"/>
          <w:szCs w:val="26"/>
        </w:rPr>
        <w:t>0</w:t>
      </w:r>
      <w:r w:rsidRPr="00D22657">
        <w:rPr>
          <w:sz w:val="26"/>
          <w:szCs w:val="26"/>
        </w:rPr>
        <w:t>1</w:t>
      </w:r>
      <w:r>
        <w:rPr>
          <w:sz w:val="26"/>
          <w:szCs w:val="26"/>
        </w:rPr>
        <w:t>.</w:t>
      </w:r>
      <w:r w:rsidR="00A83A44">
        <w:rPr>
          <w:sz w:val="26"/>
          <w:szCs w:val="26"/>
        </w:rPr>
        <w:t>0</w:t>
      </w:r>
      <w:r w:rsidRPr="00D22657">
        <w:rPr>
          <w:sz w:val="26"/>
          <w:szCs w:val="26"/>
        </w:rPr>
        <w:t>1</w:t>
      </w:r>
      <w:r>
        <w:rPr>
          <w:sz w:val="26"/>
          <w:szCs w:val="26"/>
        </w:rPr>
        <w:t>.</w:t>
      </w:r>
      <w:r w:rsidRPr="00D22657">
        <w:rPr>
          <w:sz w:val="26"/>
          <w:szCs w:val="26"/>
        </w:rPr>
        <w:t>20</w:t>
      </w:r>
      <w:r w:rsidR="004A0132">
        <w:rPr>
          <w:sz w:val="26"/>
          <w:szCs w:val="26"/>
        </w:rPr>
        <w:t>2</w:t>
      </w:r>
      <w:r w:rsidR="00A83A44">
        <w:rPr>
          <w:sz w:val="26"/>
          <w:szCs w:val="26"/>
        </w:rPr>
        <w:t>1</w:t>
      </w:r>
      <w:r w:rsidRPr="00346963">
        <w:rPr>
          <w:sz w:val="26"/>
          <w:szCs w:val="26"/>
        </w:rPr>
        <w:t xml:space="preserve"> года общий размер средств, предоставленных Фонду на реализацию программы микрофинансирования, состав</w:t>
      </w:r>
      <w:r>
        <w:rPr>
          <w:sz w:val="26"/>
          <w:szCs w:val="26"/>
        </w:rPr>
        <w:t>ил</w:t>
      </w:r>
      <w:r w:rsidRPr="00346963">
        <w:rPr>
          <w:sz w:val="26"/>
          <w:szCs w:val="26"/>
        </w:rPr>
        <w:t xml:space="preserve"> </w:t>
      </w:r>
      <w:r w:rsidR="00860381">
        <w:rPr>
          <w:sz w:val="26"/>
          <w:szCs w:val="26"/>
        </w:rPr>
        <w:t>304,1 млн. руб.</w:t>
      </w:r>
    </w:p>
    <w:p w:rsidR="005E2D1F" w:rsidRPr="00A33369" w:rsidRDefault="005E2D1F" w:rsidP="005E2D1F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 w:rsidRPr="00A33369">
        <w:rPr>
          <w:bCs/>
          <w:sz w:val="26"/>
          <w:szCs w:val="26"/>
        </w:rPr>
        <w:t>По программе предоставления микрозаймов за 20</w:t>
      </w:r>
      <w:r w:rsidR="00E83D06">
        <w:rPr>
          <w:bCs/>
          <w:sz w:val="26"/>
          <w:szCs w:val="26"/>
        </w:rPr>
        <w:t>2</w:t>
      </w:r>
      <w:r w:rsidR="00AE42C7">
        <w:rPr>
          <w:bCs/>
          <w:sz w:val="26"/>
          <w:szCs w:val="26"/>
        </w:rPr>
        <w:t>1</w:t>
      </w:r>
      <w:r w:rsidRPr="00A33369">
        <w:rPr>
          <w:bCs/>
          <w:sz w:val="26"/>
          <w:szCs w:val="26"/>
        </w:rPr>
        <w:t xml:space="preserve"> год Фондом </w:t>
      </w:r>
      <w:r w:rsidR="00A83A44">
        <w:rPr>
          <w:bCs/>
          <w:sz w:val="26"/>
          <w:szCs w:val="26"/>
        </w:rPr>
        <w:t>п</w:t>
      </w:r>
      <w:r w:rsidRPr="00A33369">
        <w:rPr>
          <w:bCs/>
          <w:sz w:val="26"/>
          <w:szCs w:val="26"/>
        </w:rPr>
        <w:t xml:space="preserve">редоставлено </w:t>
      </w:r>
      <w:r w:rsidR="00D97F1E" w:rsidRPr="00D97F1E">
        <w:rPr>
          <w:bCs/>
          <w:sz w:val="26"/>
          <w:szCs w:val="26"/>
        </w:rPr>
        <w:t>56 микрозаймов на сумму 136,4 млн. руб.</w:t>
      </w:r>
      <w:r w:rsidRPr="00A33369">
        <w:rPr>
          <w:bCs/>
          <w:sz w:val="26"/>
          <w:szCs w:val="26"/>
        </w:rPr>
        <w:t xml:space="preserve"> </w:t>
      </w:r>
    </w:p>
    <w:p w:rsidR="005E2D1F" w:rsidRPr="00B623C5" w:rsidRDefault="005E2D1F" w:rsidP="005E2D1F">
      <w:pPr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Минимальный размер микрозайма – 1</w:t>
      </w:r>
      <w:r w:rsidR="003D62C8">
        <w:rPr>
          <w:sz w:val="26"/>
          <w:szCs w:val="26"/>
        </w:rPr>
        <w:t>5</w:t>
      </w:r>
      <w:r>
        <w:rPr>
          <w:sz w:val="26"/>
          <w:szCs w:val="26"/>
        </w:rPr>
        <w:t>0,00 тыс. руб</w:t>
      </w:r>
      <w:r w:rsidR="006D36A4">
        <w:rPr>
          <w:sz w:val="26"/>
          <w:szCs w:val="26"/>
        </w:rPr>
        <w:t>.</w:t>
      </w:r>
      <w:r>
        <w:rPr>
          <w:sz w:val="26"/>
          <w:szCs w:val="26"/>
        </w:rPr>
        <w:t xml:space="preserve">, максимальный размер микрозайма – 5 000,00 тыс. руб. </w:t>
      </w:r>
      <w:r w:rsidRPr="00B623C5">
        <w:rPr>
          <w:sz w:val="26"/>
          <w:szCs w:val="26"/>
        </w:rPr>
        <w:t xml:space="preserve">Средний размер предоставляемого займа </w:t>
      </w:r>
      <w:r>
        <w:rPr>
          <w:sz w:val="26"/>
          <w:szCs w:val="26"/>
        </w:rPr>
        <w:t>составил</w:t>
      </w:r>
      <w:r w:rsidRPr="00B623C5">
        <w:rPr>
          <w:sz w:val="26"/>
          <w:szCs w:val="26"/>
        </w:rPr>
        <w:t xml:space="preserve"> </w:t>
      </w:r>
      <w:r w:rsidR="00752BD0">
        <w:rPr>
          <w:sz w:val="26"/>
          <w:szCs w:val="26"/>
        </w:rPr>
        <w:t>2</w:t>
      </w:r>
      <w:r>
        <w:rPr>
          <w:sz w:val="26"/>
          <w:szCs w:val="26"/>
        </w:rPr>
        <w:t> </w:t>
      </w:r>
      <w:r w:rsidR="00752BD0">
        <w:rPr>
          <w:sz w:val="26"/>
          <w:szCs w:val="26"/>
        </w:rPr>
        <w:t>43</w:t>
      </w:r>
      <w:r w:rsidR="003D62C8">
        <w:rPr>
          <w:sz w:val="26"/>
          <w:szCs w:val="26"/>
        </w:rPr>
        <w:t>4</w:t>
      </w:r>
      <w:r>
        <w:rPr>
          <w:sz w:val="26"/>
          <w:szCs w:val="26"/>
        </w:rPr>
        <w:t>,</w:t>
      </w:r>
      <w:r w:rsidR="00752BD0">
        <w:rPr>
          <w:sz w:val="26"/>
          <w:szCs w:val="26"/>
        </w:rPr>
        <w:t>9</w:t>
      </w:r>
      <w:r w:rsidR="003D62C8">
        <w:rPr>
          <w:sz w:val="26"/>
          <w:szCs w:val="26"/>
        </w:rPr>
        <w:t>0</w:t>
      </w:r>
      <w:r>
        <w:rPr>
          <w:sz w:val="26"/>
          <w:szCs w:val="26"/>
        </w:rPr>
        <w:t xml:space="preserve"> тыс.</w:t>
      </w:r>
      <w:r w:rsidRPr="00B623C5">
        <w:rPr>
          <w:sz w:val="26"/>
          <w:szCs w:val="26"/>
        </w:rPr>
        <w:t xml:space="preserve"> руб. </w:t>
      </w:r>
    </w:p>
    <w:p w:rsidR="005E2D1F" w:rsidRDefault="005E2D1F" w:rsidP="005E2D1F">
      <w:pPr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Процентная ставка по микрозаймам составила от </w:t>
      </w:r>
      <w:r w:rsidR="00752BD0">
        <w:rPr>
          <w:sz w:val="26"/>
          <w:szCs w:val="26"/>
        </w:rPr>
        <w:t>1</w:t>
      </w:r>
      <w:r>
        <w:rPr>
          <w:sz w:val="26"/>
          <w:szCs w:val="26"/>
        </w:rPr>
        <w:t xml:space="preserve">,5 % до </w:t>
      </w:r>
      <w:r w:rsidR="00752BD0">
        <w:rPr>
          <w:sz w:val="26"/>
          <w:szCs w:val="26"/>
        </w:rPr>
        <w:t>8</w:t>
      </w:r>
      <w:r>
        <w:rPr>
          <w:sz w:val="26"/>
          <w:szCs w:val="26"/>
        </w:rPr>
        <w:t>,</w:t>
      </w:r>
      <w:r w:rsidR="00752BD0">
        <w:rPr>
          <w:sz w:val="26"/>
          <w:szCs w:val="26"/>
        </w:rPr>
        <w:t>5</w:t>
      </w:r>
      <w:r>
        <w:rPr>
          <w:sz w:val="26"/>
          <w:szCs w:val="26"/>
        </w:rPr>
        <w:t xml:space="preserve"> % годовых.  </w:t>
      </w:r>
    </w:p>
    <w:p w:rsidR="005E2D1F" w:rsidRDefault="005E2D1F" w:rsidP="005E2D1F">
      <w:pPr>
        <w:spacing w:before="120"/>
        <w:ind w:firstLine="709"/>
        <w:jc w:val="both"/>
        <w:rPr>
          <w:sz w:val="26"/>
          <w:szCs w:val="26"/>
        </w:rPr>
      </w:pPr>
      <w:r w:rsidRPr="00B623C5">
        <w:rPr>
          <w:sz w:val="26"/>
          <w:szCs w:val="26"/>
        </w:rPr>
        <w:t xml:space="preserve">Среди заемщиков, воспользовавшихся услугами Фонда, </w:t>
      </w:r>
      <w:r w:rsidR="00173300">
        <w:rPr>
          <w:sz w:val="26"/>
          <w:szCs w:val="26"/>
        </w:rPr>
        <w:t>67</w:t>
      </w:r>
      <w:r>
        <w:rPr>
          <w:sz w:val="26"/>
          <w:szCs w:val="26"/>
        </w:rPr>
        <w:t>,</w:t>
      </w:r>
      <w:r w:rsidR="00173300">
        <w:rPr>
          <w:sz w:val="26"/>
          <w:szCs w:val="26"/>
        </w:rPr>
        <w:t>9</w:t>
      </w:r>
      <w:r>
        <w:rPr>
          <w:sz w:val="26"/>
          <w:szCs w:val="26"/>
        </w:rPr>
        <w:t xml:space="preserve">% </w:t>
      </w:r>
      <w:r w:rsidRPr="00B623C5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Pr="00B623C5">
        <w:rPr>
          <w:sz w:val="26"/>
          <w:szCs w:val="26"/>
        </w:rPr>
        <w:t>индивидуальны</w:t>
      </w:r>
      <w:r>
        <w:rPr>
          <w:sz w:val="26"/>
          <w:szCs w:val="26"/>
        </w:rPr>
        <w:t>е</w:t>
      </w:r>
      <w:r w:rsidRPr="00B623C5">
        <w:rPr>
          <w:sz w:val="26"/>
          <w:szCs w:val="26"/>
        </w:rPr>
        <w:t xml:space="preserve"> предпринимател</w:t>
      </w:r>
      <w:r>
        <w:rPr>
          <w:sz w:val="26"/>
          <w:szCs w:val="26"/>
        </w:rPr>
        <w:t xml:space="preserve">и, </w:t>
      </w:r>
      <w:r w:rsidR="007B3D56">
        <w:rPr>
          <w:sz w:val="26"/>
          <w:szCs w:val="26"/>
        </w:rPr>
        <w:t>32</w:t>
      </w:r>
      <w:r>
        <w:rPr>
          <w:sz w:val="26"/>
          <w:szCs w:val="26"/>
        </w:rPr>
        <w:t>,</w:t>
      </w:r>
      <w:r w:rsidR="007B3D56">
        <w:rPr>
          <w:sz w:val="26"/>
          <w:szCs w:val="26"/>
        </w:rPr>
        <w:t>1</w:t>
      </w:r>
      <w:r>
        <w:rPr>
          <w:sz w:val="26"/>
          <w:szCs w:val="26"/>
        </w:rPr>
        <w:t xml:space="preserve">% – юридические лица: </w:t>
      </w:r>
    </w:p>
    <w:p w:rsidR="005E2D1F" w:rsidRDefault="005E2D1F" w:rsidP="005E2D1F">
      <w:pPr>
        <w:spacing w:before="120"/>
        <w:ind w:firstLine="709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0B4FBD80" wp14:editId="0D259505">
            <wp:extent cx="4572000" cy="1726388"/>
            <wp:effectExtent l="0" t="0" r="0" b="7620"/>
            <wp:docPr id="60" name="Диаграмма 60">
              <a:extLst xmlns:a="http://schemas.openxmlformats.org/drawingml/2006/main">
                <a:ext uri="{FF2B5EF4-FFF2-40B4-BE49-F238E27FC236}">
                  <a16:creationId xmlns:a16="http://schemas.microsoft.com/office/drawing/2014/main" id="{3525B095-C546-4ED9-A1EE-4973F5F48B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8350D" w:rsidRDefault="0058350D" w:rsidP="005E2D1F">
      <w:pPr>
        <w:spacing w:before="120"/>
        <w:ind w:firstLine="709"/>
        <w:jc w:val="both"/>
        <w:rPr>
          <w:sz w:val="26"/>
          <w:szCs w:val="26"/>
        </w:rPr>
      </w:pPr>
    </w:p>
    <w:p w:rsidR="005E2D1F" w:rsidRDefault="005E2D1F" w:rsidP="005E2D1F">
      <w:pPr>
        <w:spacing w:before="120"/>
        <w:ind w:firstLine="709"/>
        <w:jc w:val="both"/>
        <w:rPr>
          <w:sz w:val="26"/>
          <w:szCs w:val="26"/>
        </w:rPr>
      </w:pPr>
      <w:r w:rsidRPr="003909A2">
        <w:rPr>
          <w:sz w:val="26"/>
          <w:szCs w:val="26"/>
        </w:rPr>
        <w:t xml:space="preserve">Всего за период деятельности Фонда </w:t>
      </w:r>
      <w:r w:rsidR="00173300">
        <w:rPr>
          <w:sz w:val="26"/>
          <w:szCs w:val="26"/>
        </w:rPr>
        <w:t xml:space="preserve">было </w:t>
      </w:r>
      <w:r w:rsidRPr="003909A2">
        <w:rPr>
          <w:sz w:val="26"/>
          <w:szCs w:val="26"/>
        </w:rPr>
        <w:t xml:space="preserve">предоставлено </w:t>
      </w:r>
      <w:r w:rsidR="00173300">
        <w:rPr>
          <w:sz w:val="26"/>
          <w:szCs w:val="26"/>
        </w:rPr>
        <w:t>835</w:t>
      </w:r>
      <w:r w:rsidRPr="003909A2">
        <w:rPr>
          <w:sz w:val="26"/>
          <w:szCs w:val="26"/>
        </w:rPr>
        <w:t xml:space="preserve"> микрозайм</w:t>
      </w:r>
      <w:r w:rsidR="00301132">
        <w:rPr>
          <w:sz w:val="26"/>
          <w:szCs w:val="26"/>
        </w:rPr>
        <w:t>ов</w:t>
      </w:r>
      <w:r w:rsidRPr="005C712F">
        <w:rPr>
          <w:sz w:val="26"/>
          <w:szCs w:val="26"/>
        </w:rPr>
        <w:t xml:space="preserve"> на общую сумму </w:t>
      </w:r>
      <w:r w:rsidR="0058350D">
        <w:rPr>
          <w:sz w:val="26"/>
          <w:szCs w:val="26"/>
        </w:rPr>
        <w:t>1</w:t>
      </w:r>
      <w:r w:rsidR="00173300">
        <w:rPr>
          <w:sz w:val="26"/>
          <w:szCs w:val="26"/>
        </w:rPr>
        <w:t xml:space="preserve"> 0</w:t>
      </w:r>
      <w:r w:rsidR="0058350D">
        <w:rPr>
          <w:sz w:val="26"/>
          <w:szCs w:val="26"/>
        </w:rPr>
        <w:t>5</w:t>
      </w:r>
      <w:r w:rsidR="00173300">
        <w:rPr>
          <w:sz w:val="26"/>
          <w:szCs w:val="26"/>
        </w:rPr>
        <w:t>2</w:t>
      </w:r>
      <w:r>
        <w:rPr>
          <w:sz w:val="26"/>
          <w:szCs w:val="26"/>
        </w:rPr>
        <w:t>,</w:t>
      </w:r>
      <w:r w:rsidR="00173300">
        <w:rPr>
          <w:sz w:val="26"/>
          <w:szCs w:val="26"/>
        </w:rPr>
        <w:t>1</w:t>
      </w:r>
      <w:r w:rsidRPr="005C712F">
        <w:rPr>
          <w:sz w:val="26"/>
          <w:szCs w:val="26"/>
        </w:rPr>
        <w:t xml:space="preserve"> </w:t>
      </w:r>
      <w:r w:rsidR="0058350D">
        <w:rPr>
          <w:sz w:val="26"/>
          <w:szCs w:val="26"/>
        </w:rPr>
        <w:t>млн.</w:t>
      </w:r>
      <w:r w:rsidRPr="005C712F">
        <w:rPr>
          <w:sz w:val="26"/>
          <w:szCs w:val="26"/>
        </w:rPr>
        <w:t xml:space="preserve"> руб.</w:t>
      </w:r>
    </w:p>
    <w:p w:rsidR="00DD6F76" w:rsidRPr="00DD6F76" w:rsidRDefault="00DD6F76" w:rsidP="00DD6F76">
      <w:pPr>
        <w:spacing w:before="120"/>
        <w:ind w:firstLine="709"/>
        <w:jc w:val="both"/>
        <w:rPr>
          <w:sz w:val="26"/>
          <w:szCs w:val="26"/>
        </w:rPr>
      </w:pPr>
      <w:r w:rsidRPr="00DD6F76">
        <w:rPr>
          <w:sz w:val="26"/>
          <w:szCs w:val="26"/>
        </w:rPr>
        <w:t xml:space="preserve">В целях исполнения Постановления Правительства Оренбургской области №1183-пп от 14.12.2021 г. «О мероприятиях, направленных на обеспечение льготного доступа субъектов малого и среднего предпринимательства к заемным средствам (микрофинансирование)», а так же в целях реализации положений Приказа Минэкономразвития России от 26.03.2021 N 142 "Об утверждении требований к реализации мероприятий, осуществляемых субъектами Российской Федерации, бюджетам которых предоставляются субсидии на государственную поддержку малого и среднего предпринимательства, а также физических лиц, применяющих специальный налоговый режим "Налог на профессиональный доход", в субъектах Российской Федерации, направленных на достижение целей, показателей и результатов региональных проектов, обеспечивающих достижение целей, показателей и результатов федеральных проектов, входящих в состав национального проекта "Малое и среднее предпринимательство и поддержка индивидуальной предпринимательской инициативы", и требований к организациям, образующим инфраструктуру поддержки субъектов малого и среднего предпринимательства" подготовлено и передано в Некоммерческую </w:t>
      </w:r>
      <w:proofErr w:type="spellStart"/>
      <w:r w:rsidRPr="00DD6F76">
        <w:rPr>
          <w:sz w:val="26"/>
          <w:szCs w:val="26"/>
        </w:rPr>
        <w:t>микрокредитную</w:t>
      </w:r>
      <w:proofErr w:type="spellEnd"/>
      <w:r w:rsidRPr="00DD6F76">
        <w:rPr>
          <w:sz w:val="26"/>
          <w:szCs w:val="26"/>
        </w:rPr>
        <w:t xml:space="preserve"> компанию «Оренбургский областной фонд поддержки малого предпринимательства»</w:t>
      </w:r>
      <w:r w:rsidR="00387445">
        <w:rPr>
          <w:sz w:val="26"/>
          <w:szCs w:val="26"/>
        </w:rPr>
        <w:t xml:space="preserve"> по договорам уступки прав требования (цессии)</w:t>
      </w:r>
      <w:r w:rsidRPr="00DD6F76">
        <w:rPr>
          <w:sz w:val="26"/>
          <w:szCs w:val="26"/>
        </w:rPr>
        <w:t xml:space="preserve"> </w:t>
      </w:r>
      <w:r w:rsidR="00387445">
        <w:rPr>
          <w:sz w:val="26"/>
          <w:szCs w:val="26"/>
        </w:rPr>
        <w:t xml:space="preserve"> </w:t>
      </w:r>
      <w:r w:rsidRPr="00DD6F76">
        <w:rPr>
          <w:sz w:val="26"/>
          <w:szCs w:val="26"/>
        </w:rPr>
        <w:t>170 договоров</w:t>
      </w:r>
      <w:r w:rsidR="00BE6405">
        <w:rPr>
          <w:sz w:val="26"/>
          <w:szCs w:val="26"/>
        </w:rPr>
        <w:t xml:space="preserve"> займа  </w:t>
      </w:r>
      <w:r w:rsidRPr="00DD6F76">
        <w:rPr>
          <w:sz w:val="26"/>
          <w:szCs w:val="26"/>
        </w:rPr>
        <w:t xml:space="preserve"> </w:t>
      </w:r>
      <w:r>
        <w:rPr>
          <w:sz w:val="26"/>
          <w:szCs w:val="26"/>
        </w:rPr>
        <w:t>, остаток основного долга</w:t>
      </w:r>
      <w:r w:rsidR="00947C4D">
        <w:rPr>
          <w:sz w:val="26"/>
          <w:szCs w:val="26"/>
        </w:rPr>
        <w:t xml:space="preserve">, по </w:t>
      </w:r>
      <w:r>
        <w:rPr>
          <w:sz w:val="26"/>
          <w:szCs w:val="26"/>
        </w:rPr>
        <w:t>переданно</w:t>
      </w:r>
      <w:r w:rsidR="00947C4D">
        <w:rPr>
          <w:sz w:val="26"/>
          <w:szCs w:val="26"/>
        </w:rPr>
        <w:t>му</w:t>
      </w:r>
      <w:r>
        <w:rPr>
          <w:sz w:val="26"/>
          <w:szCs w:val="26"/>
        </w:rPr>
        <w:t xml:space="preserve"> портфеля составил 210,2 млн. рублей</w:t>
      </w:r>
      <w:r w:rsidR="00093176">
        <w:rPr>
          <w:sz w:val="26"/>
          <w:szCs w:val="26"/>
        </w:rPr>
        <w:t xml:space="preserve">, </w:t>
      </w:r>
      <w:r w:rsidR="000C3FC1">
        <w:rPr>
          <w:sz w:val="26"/>
          <w:szCs w:val="26"/>
        </w:rPr>
        <w:t>переданный неиспользованный остаток средств Субсидий - 93,9 млн. руб.</w:t>
      </w:r>
      <w:r>
        <w:rPr>
          <w:sz w:val="26"/>
          <w:szCs w:val="26"/>
        </w:rPr>
        <w:t>.</w:t>
      </w:r>
      <w:r w:rsidRPr="00DD6F76">
        <w:rPr>
          <w:sz w:val="26"/>
          <w:szCs w:val="26"/>
        </w:rPr>
        <w:t xml:space="preserve">  </w:t>
      </w:r>
    </w:p>
    <w:p w:rsidR="00173300" w:rsidRPr="005C712F" w:rsidRDefault="00173300" w:rsidP="005E2D1F">
      <w:pPr>
        <w:spacing w:before="120"/>
        <w:ind w:firstLine="709"/>
        <w:jc w:val="both"/>
        <w:rPr>
          <w:sz w:val="26"/>
          <w:szCs w:val="26"/>
        </w:rPr>
      </w:pPr>
    </w:p>
    <w:p w:rsidR="000B38CB" w:rsidRDefault="000B38CB" w:rsidP="005E2D1F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:rsidR="005E2D1F" w:rsidRDefault="005E2D1F" w:rsidP="005E2D1F">
      <w:pPr>
        <w:tabs>
          <w:tab w:val="left" w:pos="1134"/>
        </w:tabs>
        <w:ind w:firstLine="709"/>
        <w:jc w:val="center"/>
        <w:rPr>
          <w:b/>
          <w:sz w:val="26"/>
          <w:szCs w:val="26"/>
        </w:rPr>
      </w:pPr>
    </w:p>
    <w:p w:rsidR="00B73047" w:rsidRPr="001F2F3B" w:rsidRDefault="00B73047" w:rsidP="00B73047">
      <w:pPr>
        <w:tabs>
          <w:tab w:val="left" w:pos="1134"/>
        </w:tabs>
        <w:ind w:firstLine="709"/>
        <w:jc w:val="center"/>
        <w:rPr>
          <w:b/>
          <w:sz w:val="26"/>
          <w:szCs w:val="26"/>
        </w:rPr>
      </w:pPr>
      <w:r w:rsidRPr="001F2F3B">
        <w:rPr>
          <w:b/>
          <w:sz w:val="26"/>
          <w:szCs w:val="26"/>
        </w:rPr>
        <w:t>Финансовое состояние Фонда</w:t>
      </w:r>
    </w:p>
    <w:p w:rsidR="00B73047" w:rsidRPr="001F2F3B" w:rsidRDefault="00B73047" w:rsidP="00B73047">
      <w:pPr>
        <w:tabs>
          <w:tab w:val="left" w:pos="1134"/>
        </w:tabs>
        <w:ind w:left="-426" w:firstLine="709"/>
        <w:jc w:val="both"/>
        <w:rPr>
          <w:sz w:val="26"/>
          <w:szCs w:val="26"/>
        </w:rPr>
      </w:pPr>
    </w:p>
    <w:p w:rsidR="00AF68AA" w:rsidRPr="001F2F3B" w:rsidRDefault="00AF68AA" w:rsidP="00AF68AA">
      <w:pPr>
        <w:tabs>
          <w:tab w:val="left" w:pos="1134"/>
        </w:tabs>
        <w:ind w:left="-426" w:right="-285" w:firstLine="709"/>
        <w:jc w:val="both"/>
        <w:rPr>
          <w:sz w:val="26"/>
          <w:szCs w:val="26"/>
        </w:rPr>
      </w:pPr>
      <w:r w:rsidRPr="001F2F3B">
        <w:rPr>
          <w:sz w:val="26"/>
          <w:szCs w:val="26"/>
        </w:rPr>
        <w:t>Общее финансовое положение Фонда можно охарактеризовать как устойчивое.</w:t>
      </w:r>
    </w:p>
    <w:p w:rsidR="00AF68AA" w:rsidRPr="001F2F3B" w:rsidRDefault="00AF68AA" w:rsidP="00AF68AA">
      <w:pPr>
        <w:tabs>
          <w:tab w:val="left" w:pos="1134"/>
        </w:tabs>
        <w:ind w:left="-426" w:right="-285" w:firstLine="709"/>
        <w:jc w:val="both"/>
        <w:rPr>
          <w:sz w:val="26"/>
          <w:szCs w:val="26"/>
        </w:rPr>
      </w:pPr>
      <w:r w:rsidRPr="001F2F3B">
        <w:rPr>
          <w:sz w:val="26"/>
          <w:szCs w:val="26"/>
        </w:rPr>
        <w:t>Совокупный финансовый результат Фонда за 20</w:t>
      </w:r>
      <w:r>
        <w:rPr>
          <w:sz w:val="26"/>
          <w:szCs w:val="26"/>
        </w:rPr>
        <w:t>21</w:t>
      </w:r>
      <w:r w:rsidRPr="001F2F3B">
        <w:rPr>
          <w:sz w:val="26"/>
          <w:szCs w:val="26"/>
        </w:rPr>
        <w:t xml:space="preserve"> год в целом составил </w:t>
      </w:r>
      <w:r>
        <w:rPr>
          <w:sz w:val="26"/>
          <w:szCs w:val="26"/>
        </w:rPr>
        <w:t>3 326</w:t>
      </w:r>
      <w:r w:rsidRPr="001F2F3B">
        <w:rPr>
          <w:sz w:val="26"/>
          <w:szCs w:val="26"/>
        </w:rPr>
        <w:t xml:space="preserve"> тыс. рублей. Нарастающим итогом, то есть с учетом прибыли прошлых лет, нераспределенная прибыль Фонда в </w:t>
      </w:r>
      <w:r w:rsidRPr="001F2F3B">
        <w:rPr>
          <w:sz w:val="26"/>
          <w:szCs w:val="26"/>
          <w:lang w:val="en-US"/>
        </w:rPr>
        <w:t>III</w:t>
      </w:r>
      <w:r w:rsidRPr="001F2F3B">
        <w:rPr>
          <w:sz w:val="26"/>
          <w:szCs w:val="26"/>
        </w:rPr>
        <w:t xml:space="preserve"> разделе Бухгалтерского баланса на 01.01.</w:t>
      </w:r>
      <w:r>
        <w:rPr>
          <w:sz w:val="26"/>
          <w:szCs w:val="26"/>
        </w:rPr>
        <w:t>22</w:t>
      </w:r>
      <w:r w:rsidRPr="001F2F3B">
        <w:rPr>
          <w:sz w:val="26"/>
          <w:szCs w:val="26"/>
        </w:rPr>
        <w:t xml:space="preserve">г. составила </w:t>
      </w:r>
      <w:r>
        <w:rPr>
          <w:sz w:val="26"/>
          <w:szCs w:val="26"/>
        </w:rPr>
        <w:t>29 402</w:t>
      </w:r>
      <w:r w:rsidRPr="001F2F3B">
        <w:rPr>
          <w:sz w:val="26"/>
          <w:szCs w:val="26"/>
        </w:rPr>
        <w:t xml:space="preserve"> тыс. рублей. </w:t>
      </w:r>
      <w:r>
        <w:rPr>
          <w:sz w:val="26"/>
          <w:szCs w:val="26"/>
        </w:rPr>
        <w:t xml:space="preserve">В отчетном периоде Фондом была выплачена сумма в размере 6 994 025 (Шесть миллионов девятьсот девяносто четыре тысячи двадцать пять) рублей 84 копейки по договору поручительства № 0420/2019-1 от 11.03.2019г. в обеспечение обязательств ООО «Центр Кровли и Фасада» перед </w:t>
      </w:r>
      <w:r w:rsidRPr="00C75A7B">
        <w:rPr>
          <w:sz w:val="26"/>
          <w:szCs w:val="26"/>
        </w:rPr>
        <w:t xml:space="preserve">акционерным обществом коммерческий банк «ОРЕНБУРГ» </w:t>
      </w:r>
      <w:r>
        <w:rPr>
          <w:sz w:val="26"/>
          <w:szCs w:val="26"/>
        </w:rPr>
        <w:t xml:space="preserve">по кредитному договору № 100/01353 от 28.01.2019 г. </w:t>
      </w:r>
      <w:r w:rsidRPr="00C75A7B">
        <w:rPr>
          <w:sz w:val="26"/>
          <w:szCs w:val="26"/>
        </w:rPr>
        <w:t xml:space="preserve">За отчетный период </w:t>
      </w:r>
      <w:r w:rsidRPr="003D3786">
        <w:rPr>
          <w:sz w:val="26"/>
          <w:szCs w:val="26"/>
        </w:rPr>
        <w:t>ПАО «АК БАРС» БАНК</w:t>
      </w:r>
      <w:r>
        <w:rPr>
          <w:sz w:val="26"/>
          <w:szCs w:val="26"/>
        </w:rPr>
        <w:t xml:space="preserve"> </w:t>
      </w:r>
      <w:r w:rsidRPr="00C75A7B">
        <w:rPr>
          <w:sz w:val="26"/>
          <w:szCs w:val="26"/>
        </w:rPr>
        <w:t xml:space="preserve">предъявлено требование об исполнении обязательств по договору поручительства </w:t>
      </w:r>
      <w:r w:rsidRPr="003D3786">
        <w:rPr>
          <w:sz w:val="26"/>
          <w:szCs w:val="26"/>
        </w:rPr>
        <w:t>№ 0422/2019-1 от 19.03.2019г.</w:t>
      </w:r>
      <w:r>
        <w:rPr>
          <w:sz w:val="26"/>
          <w:szCs w:val="26"/>
        </w:rPr>
        <w:t xml:space="preserve"> </w:t>
      </w:r>
      <w:r w:rsidRPr="00C75A7B">
        <w:rPr>
          <w:sz w:val="26"/>
          <w:szCs w:val="26"/>
        </w:rPr>
        <w:t>за ООО «</w:t>
      </w:r>
      <w:r>
        <w:rPr>
          <w:sz w:val="26"/>
          <w:szCs w:val="26"/>
        </w:rPr>
        <w:t>Страйк</w:t>
      </w:r>
      <w:r w:rsidRPr="00C75A7B">
        <w:rPr>
          <w:sz w:val="26"/>
          <w:szCs w:val="26"/>
        </w:rPr>
        <w:t xml:space="preserve">» в размере </w:t>
      </w:r>
      <w:r>
        <w:rPr>
          <w:sz w:val="26"/>
          <w:szCs w:val="26"/>
        </w:rPr>
        <w:t>14 168 584</w:t>
      </w:r>
      <w:r w:rsidRPr="00C75A7B">
        <w:rPr>
          <w:sz w:val="26"/>
          <w:szCs w:val="26"/>
        </w:rPr>
        <w:t xml:space="preserve"> (</w:t>
      </w:r>
      <w:r>
        <w:rPr>
          <w:sz w:val="26"/>
          <w:szCs w:val="26"/>
        </w:rPr>
        <w:t>Четырнадцать</w:t>
      </w:r>
      <w:r w:rsidRPr="00C75A7B">
        <w:rPr>
          <w:sz w:val="26"/>
          <w:szCs w:val="26"/>
        </w:rPr>
        <w:t xml:space="preserve"> миллионов </w:t>
      </w:r>
      <w:r>
        <w:rPr>
          <w:sz w:val="26"/>
          <w:szCs w:val="26"/>
        </w:rPr>
        <w:t>сто шестьдесят восемь</w:t>
      </w:r>
      <w:r w:rsidRPr="00C75A7B">
        <w:rPr>
          <w:sz w:val="26"/>
          <w:szCs w:val="26"/>
        </w:rPr>
        <w:t xml:space="preserve"> тысяч </w:t>
      </w:r>
      <w:r>
        <w:rPr>
          <w:sz w:val="26"/>
          <w:szCs w:val="26"/>
        </w:rPr>
        <w:t>пятьсот восемьдесят четыре</w:t>
      </w:r>
      <w:r w:rsidRPr="00C75A7B">
        <w:rPr>
          <w:sz w:val="26"/>
          <w:szCs w:val="26"/>
        </w:rPr>
        <w:t>) рубл</w:t>
      </w:r>
      <w:r>
        <w:rPr>
          <w:sz w:val="26"/>
          <w:szCs w:val="26"/>
        </w:rPr>
        <w:t>я</w:t>
      </w:r>
      <w:r w:rsidRPr="00C75A7B">
        <w:rPr>
          <w:sz w:val="26"/>
          <w:szCs w:val="26"/>
        </w:rPr>
        <w:t xml:space="preserve"> </w:t>
      </w:r>
      <w:r>
        <w:rPr>
          <w:sz w:val="26"/>
          <w:szCs w:val="26"/>
        </w:rPr>
        <w:t>49</w:t>
      </w:r>
      <w:r w:rsidRPr="00C75A7B">
        <w:rPr>
          <w:sz w:val="26"/>
          <w:szCs w:val="26"/>
        </w:rPr>
        <w:t xml:space="preserve"> копе</w:t>
      </w:r>
      <w:r>
        <w:rPr>
          <w:sz w:val="26"/>
          <w:szCs w:val="26"/>
        </w:rPr>
        <w:t>ек</w:t>
      </w:r>
      <w:r w:rsidRPr="00C75A7B">
        <w:rPr>
          <w:sz w:val="26"/>
          <w:szCs w:val="26"/>
        </w:rPr>
        <w:t>.  На отчетную дату на сумму предъявленного требования создан резерв - оценочное обязательство.</w:t>
      </w:r>
      <w:r>
        <w:rPr>
          <w:sz w:val="26"/>
          <w:szCs w:val="26"/>
        </w:rPr>
        <w:t xml:space="preserve"> </w:t>
      </w:r>
    </w:p>
    <w:p w:rsidR="00AF68AA" w:rsidRPr="001F2F3B" w:rsidRDefault="00AF68AA" w:rsidP="00AF68AA">
      <w:pPr>
        <w:tabs>
          <w:tab w:val="left" w:pos="1134"/>
        </w:tabs>
        <w:ind w:left="-426" w:right="-285" w:firstLine="709"/>
        <w:jc w:val="both"/>
        <w:rPr>
          <w:sz w:val="26"/>
          <w:szCs w:val="26"/>
        </w:rPr>
      </w:pPr>
    </w:p>
    <w:p w:rsidR="00AF68AA" w:rsidRPr="001F2F3B" w:rsidRDefault="00AF68AA" w:rsidP="00AF68AA">
      <w:pPr>
        <w:tabs>
          <w:tab w:val="left" w:pos="1134"/>
        </w:tabs>
        <w:ind w:left="-426" w:right="-285" w:firstLine="709"/>
        <w:jc w:val="both"/>
        <w:rPr>
          <w:sz w:val="26"/>
          <w:szCs w:val="26"/>
        </w:rPr>
      </w:pPr>
      <w:r w:rsidRPr="001F2F3B">
        <w:rPr>
          <w:sz w:val="26"/>
          <w:szCs w:val="26"/>
        </w:rPr>
        <w:t>Процентные доходы за 20</w:t>
      </w:r>
      <w:r>
        <w:rPr>
          <w:sz w:val="26"/>
          <w:szCs w:val="26"/>
        </w:rPr>
        <w:t>21</w:t>
      </w:r>
      <w:r w:rsidRPr="001F2F3B">
        <w:rPr>
          <w:sz w:val="26"/>
          <w:szCs w:val="26"/>
        </w:rPr>
        <w:t xml:space="preserve"> год в разрезе статей составили:</w:t>
      </w:r>
    </w:p>
    <w:p w:rsidR="00AF68AA" w:rsidRPr="001F2F3B" w:rsidRDefault="00AF68AA" w:rsidP="00AF68AA">
      <w:pPr>
        <w:tabs>
          <w:tab w:val="left" w:pos="1134"/>
        </w:tabs>
        <w:ind w:left="-426" w:right="-285" w:firstLine="709"/>
        <w:jc w:val="both"/>
        <w:rPr>
          <w:sz w:val="26"/>
          <w:szCs w:val="26"/>
        </w:rPr>
      </w:pPr>
      <w:r w:rsidRPr="001F2F3B">
        <w:rPr>
          <w:sz w:val="26"/>
          <w:szCs w:val="26"/>
        </w:rPr>
        <w:t xml:space="preserve">- доходы от микрозаймов – </w:t>
      </w:r>
      <w:r>
        <w:rPr>
          <w:sz w:val="26"/>
          <w:szCs w:val="26"/>
        </w:rPr>
        <w:t xml:space="preserve">10 498 </w:t>
      </w:r>
      <w:r w:rsidRPr="001F2F3B">
        <w:rPr>
          <w:sz w:val="26"/>
          <w:szCs w:val="26"/>
        </w:rPr>
        <w:t>тыс. руб.;</w:t>
      </w:r>
    </w:p>
    <w:p w:rsidR="00AF68AA" w:rsidRPr="001F2F3B" w:rsidRDefault="00AF68AA" w:rsidP="00AF68AA">
      <w:pPr>
        <w:tabs>
          <w:tab w:val="left" w:pos="1134"/>
        </w:tabs>
        <w:ind w:left="-426" w:right="-285" w:firstLine="709"/>
        <w:jc w:val="both"/>
        <w:rPr>
          <w:sz w:val="26"/>
          <w:szCs w:val="26"/>
        </w:rPr>
      </w:pPr>
      <w:r w:rsidRPr="001F2F3B">
        <w:rPr>
          <w:sz w:val="26"/>
          <w:szCs w:val="26"/>
        </w:rPr>
        <w:t xml:space="preserve">- доходы от депозитов – </w:t>
      </w:r>
      <w:r>
        <w:rPr>
          <w:sz w:val="26"/>
          <w:szCs w:val="26"/>
        </w:rPr>
        <w:t>15 447</w:t>
      </w:r>
      <w:r w:rsidRPr="001F2F3B">
        <w:rPr>
          <w:sz w:val="26"/>
          <w:szCs w:val="26"/>
        </w:rPr>
        <w:t xml:space="preserve"> тыс. руб.;</w:t>
      </w:r>
    </w:p>
    <w:p w:rsidR="00AF68AA" w:rsidRDefault="00AF68AA" w:rsidP="00AF68AA">
      <w:pPr>
        <w:tabs>
          <w:tab w:val="left" w:pos="1134"/>
        </w:tabs>
        <w:ind w:left="-426" w:right="-285" w:firstLine="709"/>
        <w:jc w:val="both"/>
        <w:rPr>
          <w:sz w:val="26"/>
          <w:szCs w:val="26"/>
        </w:rPr>
      </w:pPr>
      <w:r w:rsidRPr="00EB0C69">
        <w:rPr>
          <w:sz w:val="26"/>
          <w:szCs w:val="26"/>
        </w:rPr>
        <w:lastRenderedPageBreak/>
        <w:t xml:space="preserve">- доходы от неснижаемого остатка на расчетных счетах – </w:t>
      </w:r>
      <w:r>
        <w:rPr>
          <w:sz w:val="26"/>
          <w:szCs w:val="26"/>
        </w:rPr>
        <w:t>9 908</w:t>
      </w:r>
      <w:r w:rsidRPr="00EB0C69">
        <w:rPr>
          <w:sz w:val="26"/>
          <w:szCs w:val="26"/>
        </w:rPr>
        <w:t xml:space="preserve"> тыс. руб.</w:t>
      </w:r>
      <w:r>
        <w:rPr>
          <w:sz w:val="26"/>
          <w:szCs w:val="26"/>
        </w:rPr>
        <w:t>;</w:t>
      </w:r>
    </w:p>
    <w:p w:rsidR="00AF68AA" w:rsidRDefault="00AF68AA" w:rsidP="00AF68AA">
      <w:pPr>
        <w:tabs>
          <w:tab w:val="left" w:pos="1134"/>
        </w:tabs>
        <w:ind w:left="-426" w:right="-28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доходы от займов – 2 576 тыс. руб.;</w:t>
      </w:r>
    </w:p>
    <w:p w:rsidR="00AF68AA" w:rsidRPr="00EB0C69" w:rsidRDefault="00AF68AA" w:rsidP="00AF68AA">
      <w:pPr>
        <w:tabs>
          <w:tab w:val="left" w:pos="1134"/>
        </w:tabs>
        <w:ind w:left="-426" w:right="-285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комиссионные доходы от предоставления займов – 19 тыс. руб.</w:t>
      </w:r>
    </w:p>
    <w:p w:rsidR="00AF68AA" w:rsidRPr="00EB0C69" w:rsidRDefault="00AF68AA" w:rsidP="00AF68AA">
      <w:pPr>
        <w:tabs>
          <w:tab w:val="left" w:pos="1134"/>
        </w:tabs>
        <w:ind w:left="-426" w:right="-285" w:firstLine="709"/>
        <w:jc w:val="both"/>
        <w:rPr>
          <w:sz w:val="26"/>
          <w:szCs w:val="26"/>
        </w:rPr>
      </w:pPr>
      <w:r w:rsidRPr="00EB0C69">
        <w:rPr>
          <w:sz w:val="26"/>
          <w:szCs w:val="26"/>
        </w:rPr>
        <w:t>Всего –</w:t>
      </w:r>
      <w:r>
        <w:rPr>
          <w:sz w:val="26"/>
          <w:szCs w:val="26"/>
        </w:rPr>
        <w:t xml:space="preserve"> 38 448 </w:t>
      </w:r>
      <w:r w:rsidRPr="00EB0C69">
        <w:rPr>
          <w:sz w:val="26"/>
          <w:szCs w:val="26"/>
        </w:rPr>
        <w:t>тыс. рублей.</w:t>
      </w:r>
    </w:p>
    <w:p w:rsidR="00AF68AA" w:rsidRPr="00EB0C69" w:rsidRDefault="00AF68AA" w:rsidP="00AF68AA">
      <w:pPr>
        <w:tabs>
          <w:tab w:val="left" w:pos="1134"/>
        </w:tabs>
        <w:ind w:left="-426" w:right="-285" w:firstLine="709"/>
        <w:jc w:val="both"/>
        <w:rPr>
          <w:sz w:val="26"/>
          <w:szCs w:val="26"/>
        </w:rPr>
      </w:pPr>
    </w:p>
    <w:p w:rsidR="00AF68AA" w:rsidRDefault="00AF68AA" w:rsidP="00AF68AA">
      <w:pPr>
        <w:tabs>
          <w:tab w:val="left" w:pos="1134"/>
        </w:tabs>
        <w:ind w:left="-426" w:right="-285" w:firstLine="709"/>
        <w:jc w:val="both"/>
        <w:rPr>
          <w:sz w:val="26"/>
          <w:szCs w:val="26"/>
        </w:rPr>
      </w:pPr>
      <w:r w:rsidRPr="00EB0C69">
        <w:rPr>
          <w:sz w:val="26"/>
          <w:szCs w:val="26"/>
        </w:rPr>
        <w:t xml:space="preserve">  Сумма вознаграждения</w:t>
      </w:r>
      <w:r w:rsidRPr="001F2F3B">
        <w:rPr>
          <w:sz w:val="26"/>
          <w:szCs w:val="26"/>
        </w:rPr>
        <w:t xml:space="preserve"> от предоставления поручительств</w:t>
      </w:r>
      <w:r>
        <w:rPr>
          <w:sz w:val="26"/>
          <w:szCs w:val="26"/>
        </w:rPr>
        <w:t xml:space="preserve"> составила</w:t>
      </w:r>
      <w:r w:rsidRPr="001F2F3B">
        <w:rPr>
          <w:sz w:val="26"/>
          <w:szCs w:val="26"/>
        </w:rPr>
        <w:t xml:space="preserve"> – </w:t>
      </w:r>
      <w:r>
        <w:rPr>
          <w:sz w:val="26"/>
          <w:szCs w:val="26"/>
        </w:rPr>
        <w:t>7 243</w:t>
      </w:r>
      <w:r w:rsidRPr="001F2F3B">
        <w:rPr>
          <w:sz w:val="26"/>
          <w:szCs w:val="26"/>
        </w:rPr>
        <w:t xml:space="preserve"> тыс. руб.;</w:t>
      </w:r>
    </w:p>
    <w:p w:rsidR="00AF68AA" w:rsidRPr="001F2F3B" w:rsidRDefault="00AF68AA" w:rsidP="00AF68AA">
      <w:pPr>
        <w:tabs>
          <w:tab w:val="left" w:pos="1134"/>
        </w:tabs>
        <w:ind w:left="-426" w:right="-285" w:firstLine="709"/>
        <w:jc w:val="both"/>
        <w:rPr>
          <w:sz w:val="24"/>
          <w:szCs w:val="24"/>
        </w:rPr>
      </w:pPr>
    </w:p>
    <w:p w:rsidR="00AF68AA" w:rsidRPr="001F2F3B" w:rsidRDefault="00AF68AA" w:rsidP="00AF68AA">
      <w:pPr>
        <w:tabs>
          <w:tab w:val="left" w:pos="1134"/>
        </w:tabs>
        <w:ind w:left="-426" w:right="-285" w:firstLine="709"/>
        <w:jc w:val="both"/>
        <w:rPr>
          <w:sz w:val="26"/>
          <w:szCs w:val="26"/>
        </w:rPr>
      </w:pPr>
      <w:r w:rsidRPr="001F2F3B">
        <w:rPr>
          <w:sz w:val="26"/>
          <w:szCs w:val="26"/>
        </w:rPr>
        <w:t xml:space="preserve">Начисленные расходы составили: общие и административные – </w:t>
      </w:r>
      <w:r>
        <w:rPr>
          <w:sz w:val="26"/>
          <w:szCs w:val="26"/>
        </w:rPr>
        <w:t>28 080</w:t>
      </w:r>
      <w:r w:rsidRPr="001F2F3B">
        <w:rPr>
          <w:sz w:val="26"/>
          <w:szCs w:val="26"/>
        </w:rPr>
        <w:t xml:space="preserve"> тыс. руб., прочие – </w:t>
      </w:r>
      <w:r>
        <w:rPr>
          <w:sz w:val="26"/>
          <w:szCs w:val="26"/>
        </w:rPr>
        <w:t>21 373</w:t>
      </w:r>
      <w:r w:rsidRPr="001F2F3B">
        <w:rPr>
          <w:sz w:val="26"/>
          <w:szCs w:val="26"/>
        </w:rPr>
        <w:t xml:space="preserve"> тыс. рублей</w:t>
      </w:r>
      <w:r>
        <w:rPr>
          <w:sz w:val="26"/>
          <w:szCs w:val="26"/>
        </w:rPr>
        <w:t>.</w:t>
      </w:r>
    </w:p>
    <w:p w:rsidR="00AF68AA" w:rsidRPr="001F2F3B" w:rsidRDefault="00AF68AA" w:rsidP="00AF68AA">
      <w:pPr>
        <w:tabs>
          <w:tab w:val="left" w:pos="1134"/>
        </w:tabs>
        <w:ind w:left="-426" w:right="-285" w:firstLine="709"/>
        <w:jc w:val="both"/>
        <w:rPr>
          <w:sz w:val="26"/>
          <w:szCs w:val="26"/>
        </w:rPr>
      </w:pPr>
      <w:r w:rsidRPr="00EF45CF">
        <w:rPr>
          <w:sz w:val="26"/>
          <w:szCs w:val="26"/>
        </w:rPr>
        <w:t xml:space="preserve">Общие и административные расходы включают в себя все основные расходы по содержанию персонала: оплата труда, страховые взносы, аренда, услуги связи, интернет, обучение и другие. В прочие расходы входят расходы по созданию резервов под обесценение прочих активов – </w:t>
      </w:r>
      <w:r>
        <w:rPr>
          <w:sz w:val="26"/>
          <w:szCs w:val="26"/>
        </w:rPr>
        <w:t>21 163</w:t>
      </w:r>
      <w:r w:rsidRPr="00EF45CF">
        <w:rPr>
          <w:sz w:val="26"/>
          <w:szCs w:val="26"/>
        </w:rPr>
        <w:t xml:space="preserve"> тыс. руб. и прочие расходы – </w:t>
      </w:r>
      <w:r>
        <w:rPr>
          <w:sz w:val="26"/>
          <w:szCs w:val="26"/>
        </w:rPr>
        <w:t>210</w:t>
      </w:r>
      <w:r w:rsidRPr="00EF45CF">
        <w:rPr>
          <w:sz w:val="26"/>
          <w:szCs w:val="26"/>
        </w:rPr>
        <w:t xml:space="preserve"> тыс. рублей.</w:t>
      </w:r>
      <w:r w:rsidRPr="001F2F3B">
        <w:rPr>
          <w:sz w:val="26"/>
          <w:szCs w:val="26"/>
        </w:rPr>
        <w:t xml:space="preserve"> </w:t>
      </w:r>
    </w:p>
    <w:p w:rsidR="00AF68AA" w:rsidRPr="00137143" w:rsidRDefault="00AF68AA" w:rsidP="00AF68AA">
      <w:pPr>
        <w:ind w:left="-426" w:right="-284" w:firstLine="709"/>
        <w:jc w:val="both"/>
        <w:rPr>
          <w:sz w:val="26"/>
          <w:szCs w:val="26"/>
          <w:highlight w:val="yellow"/>
        </w:rPr>
      </w:pPr>
    </w:p>
    <w:p w:rsidR="00AF68AA" w:rsidRPr="001F2F3B" w:rsidRDefault="00AF68AA" w:rsidP="00AF68AA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1F2F3B">
        <w:rPr>
          <w:b/>
          <w:sz w:val="26"/>
          <w:szCs w:val="26"/>
        </w:rPr>
        <w:t>Анализ Сметы доходов и расходов за 20</w:t>
      </w:r>
      <w:r>
        <w:rPr>
          <w:b/>
          <w:sz w:val="26"/>
          <w:szCs w:val="26"/>
        </w:rPr>
        <w:t>21</w:t>
      </w:r>
      <w:r w:rsidRPr="001F2F3B">
        <w:rPr>
          <w:b/>
          <w:sz w:val="26"/>
          <w:szCs w:val="26"/>
        </w:rPr>
        <w:t xml:space="preserve"> год</w:t>
      </w:r>
    </w:p>
    <w:p w:rsidR="00AF68AA" w:rsidRPr="001F2F3B" w:rsidRDefault="00AF68AA" w:rsidP="00AF68AA">
      <w:pPr>
        <w:spacing w:before="120" w:after="120"/>
        <w:ind w:left="-426" w:firstLine="426"/>
        <w:jc w:val="both"/>
        <w:rPr>
          <w:sz w:val="26"/>
          <w:szCs w:val="26"/>
        </w:rPr>
      </w:pPr>
      <w:r w:rsidRPr="001F2F3B">
        <w:rPr>
          <w:sz w:val="26"/>
          <w:szCs w:val="26"/>
        </w:rPr>
        <w:t xml:space="preserve">Протоколом </w:t>
      </w:r>
      <w:r>
        <w:rPr>
          <w:sz w:val="26"/>
          <w:szCs w:val="26"/>
        </w:rPr>
        <w:t>Наблюдательного с</w:t>
      </w:r>
      <w:r w:rsidRPr="001F2F3B">
        <w:rPr>
          <w:sz w:val="26"/>
          <w:szCs w:val="26"/>
        </w:rPr>
        <w:t xml:space="preserve">овета № </w:t>
      </w:r>
      <w:r>
        <w:rPr>
          <w:sz w:val="26"/>
          <w:szCs w:val="26"/>
        </w:rPr>
        <w:t>60</w:t>
      </w:r>
      <w:r w:rsidRPr="001F2F3B">
        <w:rPr>
          <w:sz w:val="26"/>
          <w:szCs w:val="26"/>
        </w:rPr>
        <w:t xml:space="preserve"> от </w:t>
      </w:r>
      <w:r>
        <w:rPr>
          <w:sz w:val="26"/>
          <w:szCs w:val="26"/>
        </w:rPr>
        <w:t>30</w:t>
      </w:r>
      <w:r w:rsidRPr="001F2F3B">
        <w:rPr>
          <w:sz w:val="26"/>
          <w:szCs w:val="26"/>
        </w:rPr>
        <w:t>.1</w:t>
      </w:r>
      <w:r>
        <w:rPr>
          <w:sz w:val="26"/>
          <w:szCs w:val="26"/>
        </w:rPr>
        <w:t>2</w:t>
      </w:r>
      <w:r w:rsidRPr="001F2F3B">
        <w:rPr>
          <w:sz w:val="26"/>
          <w:szCs w:val="26"/>
        </w:rPr>
        <w:t>.20</w:t>
      </w:r>
      <w:r>
        <w:rPr>
          <w:sz w:val="26"/>
          <w:szCs w:val="26"/>
        </w:rPr>
        <w:t>20</w:t>
      </w:r>
      <w:r w:rsidRPr="001F2F3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года </w:t>
      </w:r>
      <w:r w:rsidRPr="001F2F3B">
        <w:rPr>
          <w:sz w:val="26"/>
          <w:szCs w:val="26"/>
        </w:rPr>
        <w:t>была утверждена Смета доходов и расходов некоммерческой организации «Гарантийный фонд для субъектов малого и среднего предпринимательства Оренбургской области (микрокредитная компания)» на 20</w:t>
      </w:r>
      <w:r>
        <w:rPr>
          <w:sz w:val="26"/>
          <w:szCs w:val="26"/>
        </w:rPr>
        <w:t>21</w:t>
      </w:r>
      <w:r w:rsidRPr="001F2F3B">
        <w:rPr>
          <w:sz w:val="26"/>
          <w:szCs w:val="26"/>
        </w:rPr>
        <w:t xml:space="preserve"> год.</w:t>
      </w:r>
    </w:p>
    <w:p w:rsidR="00AF68AA" w:rsidRPr="001F2F3B" w:rsidRDefault="00AF68AA" w:rsidP="00AF68AA">
      <w:pPr>
        <w:ind w:left="-425" w:firstLine="425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т</w:t>
      </w:r>
      <w:r w:rsidRPr="001F2F3B">
        <w:rPr>
          <w:sz w:val="24"/>
          <w:szCs w:val="24"/>
        </w:rPr>
        <w:t>ыс.</w:t>
      </w:r>
      <w:r>
        <w:rPr>
          <w:sz w:val="24"/>
          <w:szCs w:val="24"/>
        </w:rPr>
        <w:t xml:space="preserve"> </w:t>
      </w:r>
      <w:r w:rsidRPr="001F2F3B">
        <w:rPr>
          <w:sz w:val="24"/>
          <w:szCs w:val="24"/>
        </w:rPr>
        <w:t>руб.</w:t>
      </w:r>
    </w:p>
    <w:tbl>
      <w:tblPr>
        <w:tblStyle w:val="a3"/>
        <w:tblW w:w="10207" w:type="dxa"/>
        <w:tblInd w:w="-318" w:type="dxa"/>
        <w:tblLook w:val="04A0" w:firstRow="1" w:lastRow="0" w:firstColumn="1" w:lastColumn="0" w:noHBand="0" w:noVBand="1"/>
      </w:tblPr>
      <w:tblGrid>
        <w:gridCol w:w="2498"/>
        <w:gridCol w:w="1546"/>
        <w:gridCol w:w="1521"/>
        <w:gridCol w:w="1448"/>
        <w:gridCol w:w="1668"/>
        <w:gridCol w:w="1526"/>
      </w:tblGrid>
      <w:tr w:rsidR="00AF68AA" w:rsidRPr="00251BD3" w:rsidTr="00D1631B">
        <w:trPr>
          <w:trHeight w:val="1157"/>
        </w:trPr>
        <w:tc>
          <w:tcPr>
            <w:tcW w:w="2498" w:type="dxa"/>
            <w:vAlign w:val="center"/>
          </w:tcPr>
          <w:p w:rsidR="00AF68AA" w:rsidRPr="00251BD3" w:rsidRDefault="00AF68AA" w:rsidP="00D1631B">
            <w:pPr>
              <w:jc w:val="center"/>
              <w:rPr>
                <w:sz w:val="24"/>
                <w:szCs w:val="24"/>
              </w:rPr>
            </w:pPr>
            <w:r w:rsidRPr="00251BD3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46" w:type="dxa"/>
            <w:vAlign w:val="center"/>
          </w:tcPr>
          <w:p w:rsidR="00AF68AA" w:rsidRPr="00251BD3" w:rsidRDefault="00AF68AA" w:rsidP="00D1631B">
            <w:pPr>
              <w:jc w:val="center"/>
              <w:rPr>
                <w:sz w:val="24"/>
                <w:szCs w:val="24"/>
              </w:rPr>
            </w:pPr>
            <w:r w:rsidRPr="00251BD3">
              <w:rPr>
                <w:sz w:val="24"/>
                <w:szCs w:val="24"/>
              </w:rPr>
              <w:t>План 20</w:t>
            </w:r>
            <w:r>
              <w:rPr>
                <w:sz w:val="24"/>
                <w:szCs w:val="24"/>
              </w:rPr>
              <w:t>21</w:t>
            </w:r>
          </w:p>
        </w:tc>
        <w:tc>
          <w:tcPr>
            <w:tcW w:w="1521" w:type="dxa"/>
            <w:vAlign w:val="center"/>
          </w:tcPr>
          <w:p w:rsidR="00AF68AA" w:rsidRPr="00251BD3" w:rsidRDefault="00AF68AA" w:rsidP="00D1631B">
            <w:pPr>
              <w:jc w:val="center"/>
              <w:rPr>
                <w:sz w:val="24"/>
                <w:szCs w:val="24"/>
              </w:rPr>
            </w:pPr>
            <w:r w:rsidRPr="00251BD3">
              <w:rPr>
                <w:sz w:val="24"/>
                <w:szCs w:val="24"/>
              </w:rPr>
              <w:t>Факт 20</w:t>
            </w:r>
            <w:r>
              <w:rPr>
                <w:sz w:val="24"/>
                <w:szCs w:val="24"/>
              </w:rPr>
              <w:t>21</w:t>
            </w:r>
          </w:p>
        </w:tc>
        <w:tc>
          <w:tcPr>
            <w:tcW w:w="1448" w:type="dxa"/>
            <w:vAlign w:val="center"/>
          </w:tcPr>
          <w:p w:rsidR="00AF68AA" w:rsidRPr="00251BD3" w:rsidRDefault="00AF68AA" w:rsidP="00D1631B">
            <w:pPr>
              <w:jc w:val="center"/>
              <w:rPr>
                <w:sz w:val="24"/>
                <w:szCs w:val="24"/>
              </w:rPr>
            </w:pPr>
            <w:r w:rsidRPr="00251BD3">
              <w:rPr>
                <w:sz w:val="24"/>
                <w:szCs w:val="24"/>
              </w:rPr>
              <w:t>Факт 20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1668" w:type="dxa"/>
            <w:vAlign w:val="center"/>
          </w:tcPr>
          <w:p w:rsidR="00AF68AA" w:rsidRPr="00251BD3" w:rsidRDefault="00AF68AA" w:rsidP="00D1631B">
            <w:pPr>
              <w:jc w:val="center"/>
              <w:rPr>
                <w:sz w:val="24"/>
                <w:szCs w:val="24"/>
              </w:rPr>
            </w:pPr>
            <w:r w:rsidRPr="00251BD3">
              <w:rPr>
                <w:sz w:val="24"/>
                <w:szCs w:val="24"/>
              </w:rPr>
              <w:t>Отклонение факта 20</w:t>
            </w:r>
            <w:r>
              <w:rPr>
                <w:sz w:val="24"/>
                <w:szCs w:val="24"/>
              </w:rPr>
              <w:t>21</w:t>
            </w:r>
            <w:r w:rsidRPr="00251BD3">
              <w:rPr>
                <w:sz w:val="24"/>
                <w:szCs w:val="24"/>
              </w:rPr>
              <w:t xml:space="preserve"> от</w:t>
            </w:r>
            <w:r>
              <w:rPr>
                <w:sz w:val="24"/>
                <w:szCs w:val="24"/>
              </w:rPr>
              <w:t xml:space="preserve"> факта</w:t>
            </w:r>
            <w:r w:rsidRPr="00251BD3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20</w:t>
            </w:r>
            <w:r w:rsidRPr="00251BD3">
              <w:rPr>
                <w:sz w:val="24"/>
                <w:szCs w:val="24"/>
              </w:rPr>
              <w:t xml:space="preserve"> (%)</w:t>
            </w:r>
          </w:p>
        </w:tc>
        <w:tc>
          <w:tcPr>
            <w:tcW w:w="1526" w:type="dxa"/>
            <w:vAlign w:val="center"/>
          </w:tcPr>
          <w:p w:rsidR="00AF68AA" w:rsidRPr="00251BD3" w:rsidRDefault="00AF68AA" w:rsidP="00D1631B">
            <w:pPr>
              <w:jc w:val="center"/>
              <w:rPr>
                <w:sz w:val="24"/>
                <w:szCs w:val="24"/>
              </w:rPr>
            </w:pPr>
            <w:r w:rsidRPr="00251BD3">
              <w:rPr>
                <w:sz w:val="24"/>
                <w:szCs w:val="24"/>
              </w:rPr>
              <w:t>Отклонение факта 20</w:t>
            </w:r>
            <w:r>
              <w:rPr>
                <w:sz w:val="24"/>
                <w:szCs w:val="24"/>
              </w:rPr>
              <w:t>21</w:t>
            </w:r>
            <w:r w:rsidRPr="00251BD3">
              <w:rPr>
                <w:sz w:val="24"/>
                <w:szCs w:val="24"/>
              </w:rPr>
              <w:t xml:space="preserve"> от плана 20</w:t>
            </w:r>
            <w:r>
              <w:rPr>
                <w:sz w:val="24"/>
                <w:szCs w:val="24"/>
              </w:rPr>
              <w:t xml:space="preserve">21 </w:t>
            </w:r>
            <w:r w:rsidRPr="00251BD3">
              <w:rPr>
                <w:sz w:val="24"/>
                <w:szCs w:val="24"/>
              </w:rPr>
              <w:t>(%)</w:t>
            </w:r>
          </w:p>
        </w:tc>
      </w:tr>
      <w:tr w:rsidR="00AF68AA" w:rsidRPr="00251BD3" w:rsidTr="00D1631B">
        <w:trPr>
          <w:trHeight w:val="272"/>
        </w:trPr>
        <w:tc>
          <w:tcPr>
            <w:tcW w:w="2498" w:type="dxa"/>
          </w:tcPr>
          <w:p w:rsidR="00AF68AA" w:rsidRPr="00251BD3" w:rsidRDefault="00AF68AA" w:rsidP="00D1631B">
            <w:pPr>
              <w:rPr>
                <w:sz w:val="24"/>
                <w:szCs w:val="24"/>
              </w:rPr>
            </w:pPr>
            <w:r w:rsidRPr="00251BD3">
              <w:rPr>
                <w:sz w:val="24"/>
                <w:szCs w:val="24"/>
              </w:rPr>
              <w:t>Доходы от микрозаймов</w:t>
            </w:r>
          </w:p>
        </w:tc>
        <w:tc>
          <w:tcPr>
            <w:tcW w:w="1546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8 271</w:t>
            </w:r>
          </w:p>
        </w:tc>
        <w:tc>
          <w:tcPr>
            <w:tcW w:w="1521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10 498</w:t>
            </w:r>
          </w:p>
        </w:tc>
        <w:tc>
          <w:tcPr>
            <w:tcW w:w="1448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8 865</w:t>
            </w:r>
          </w:p>
        </w:tc>
        <w:tc>
          <w:tcPr>
            <w:tcW w:w="1668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+18,42</w:t>
            </w:r>
          </w:p>
        </w:tc>
        <w:tc>
          <w:tcPr>
            <w:tcW w:w="1526" w:type="dxa"/>
          </w:tcPr>
          <w:p w:rsidR="00AF68AA" w:rsidRPr="00251BD3" w:rsidRDefault="00AF68AA" w:rsidP="00D1631B">
            <w:pPr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+26,93</w:t>
            </w:r>
          </w:p>
        </w:tc>
      </w:tr>
      <w:tr w:rsidR="00AF68AA" w:rsidRPr="00251BD3" w:rsidTr="00D1631B">
        <w:tc>
          <w:tcPr>
            <w:tcW w:w="2498" w:type="dxa"/>
          </w:tcPr>
          <w:p w:rsidR="00AF68AA" w:rsidRPr="00251BD3" w:rsidRDefault="00AF68AA" w:rsidP="00D1631B">
            <w:pPr>
              <w:rPr>
                <w:sz w:val="24"/>
                <w:szCs w:val="24"/>
              </w:rPr>
            </w:pPr>
            <w:r w:rsidRPr="00251BD3">
              <w:rPr>
                <w:sz w:val="24"/>
                <w:szCs w:val="24"/>
              </w:rPr>
              <w:t>Доходы от размещения гарантийного капитала</w:t>
            </w:r>
          </w:p>
        </w:tc>
        <w:tc>
          <w:tcPr>
            <w:tcW w:w="1546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15 558</w:t>
            </w:r>
          </w:p>
        </w:tc>
        <w:tc>
          <w:tcPr>
            <w:tcW w:w="1521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15 447</w:t>
            </w:r>
          </w:p>
        </w:tc>
        <w:tc>
          <w:tcPr>
            <w:tcW w:w="1448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20 830</w:t>
            </w:r>
          </w:p>
        </w:tc>
        <w:tc>
          <w:tcPr>
            <w:tcW w:w="1668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-25,84</w:t>
            </w:r>
          </w:p>
        </w:tc>
        <w:tc>
          <w:tcPr>
            <w:tcW w:w="1526" w:type="dxa"/>
          </w:tcPr>
          <w:p w:rsidR="00AF68AA" w:rsidRPr="00251BD3" w:rsidRDefault="00AF68AA" w:rsidP="00D1631B">
            <w:pPr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-0,71</w:t>
            </w:r>
          </w:p>
        </w:tc>
      </w:tr>
      <w:tr w:rsidR="00AF68AA" w:rsidRPr="00251BD3" w:rsidTr="00D1631B">
        <w:tc>
          <w:tcPr>
            <w:tcW w:w="2498" w:type="dxa"/>
          </w:tcPr>
          <w:p w:rsidR="00AF68AA" w:rsidRPr="00251BD3" w:rsidRDefault="00AF68AA" w:rsidP="00D1631B">
            <w:pPr>
              <w:rPr>
                <w:sz w:val="24"/>
                <w:szCs w:val="24"/>
              </w:rPr>
            </w:pPr>
            <w:r w:rsidRPr="00251BD3">
              <w:rPr>
                <w:sz w:val="24"/>
                <w:szCs w:val="24"/>
              </w:rPr>
              <w:t>Доходы от предоставления поручительств</w:t>
            </w:r>
          </w:p>
        </w:tc>
        <w:tc>
          <w:tcPr>
            <w:tcW w:w="1546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7 500</w:t>
            </w:r>
          </w:p>
        </w:tc>
        <w:tc>
          <w:tcPr>
            <w:tcW w:w="1521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7 243</w:t>
            </w:r>
          </w:p>
        </w:tc>
        <w:tc>
          <w:tcPr>
            <w:tcW w:w="1448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11 299</w:t>
            </w:r>
          </w:p>
        </w:tc>
        <w:tc>
          <w:tcPr>
            <w:tcW w:w="1668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-35,90</w:t>
            </w:r>
          </w:p>
        </w:tc>
        <w:tc>
          <w:tcPr>
            <w:tcW w:w="1526" w:type="dxa"/>
          </w:tcPr>
          <w:p w:rsidR="00AF68AA" w:rsidRPr="00251BD3" w:rsidRDefault="00AF68AA" w:rsidP="00D1631B">
            <w:pPr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-3,43</w:t>
            </w:r>
          </w:p>
        </w:tc>
      </w:tr>
      <w:tr w:rsidR="00AF68AA" w:rsidRPr="00251BD3" w:rsidTr="00D1631B">
        <w:tc>
          <w:tcPr>
            <w:tcW w:w="2498" w:type="dxa"/>
          </w:tcPr>
          <w:p w:rsidR="00AF68AA" w:rsidRPr="00251BD3" w:rsidRDefault="00AF68AA" w:rsidP="00D1631B">
            <w:pPr>
              <w:rPr>
                <w:sz w:val="24"/>
                <w:szCs w:val="24"/>
              </w:rPr>
            </w:pPr>
            <w:r w:rsidRPr="00251BD3">
              <w:rPr>
                <w:sz w:val="24"/>
                <w:szCs w:val="24"/>
              </w:rPr>
              <w:t>Доходы по НСО</w:t>
            </w:r>
          </w:p>
        </w:tc>
        <w:tc>
          <w:tcPr>
            <w:tcW w:w="1546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3 162</w:t>
            </w:r>
          </w:p>
        </w:tc>
        <w:tc>
          <w:tcPr>
            <w:tcW w:w="1521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9 908</w:t>
            </w:r>
          </w:p>
        </w:tc>
        <w:tc>
          <w:tcPr>
            <w:tcW w:w="1448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2 664</w:t>
            </w:r>
          </w:p>
        </w:tc>
        <w:tc>
          <w:tcPr>
            <w:tcW w:w="1668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+271,92</w:t>
            </w:r>
          </w:p>
        </w:tc>
        <w:tc>
          <w:tcPr>
            <w:tcW w:w="1526" w:type="dxa"/>
          </w:tcPr>
          <w:p w:rsidR="00AF68AA" w:rsidRPr="00251BD3" w:rsidRDefault="00AF68AA" w:rsidP="00D1631B">
            <w:pPr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+213,35</w:t>
            </w:r>
          </w:p>
        </w:tc>
      </w:tr>
      <w:tr w:rsidR="00AF68AA" w:rsidRPr="00251BD3" w:rsidTr="00D1631B">
        <w:tc>
          <w:tcPr>
            <w:tcW w:w="2498" w:type="dxa"/>
          </w:tcPr>
          <w:p w:rsidR="00AF68AA" w:rsidRPr="00251BD3" w:rsidRDefault="00AF68AA" w:rsidP="00D163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Доходы от предоставления займов (ФРП)</w:t>
            </w:r>
          </w:p>
        </w:tc>
        <w:tc>
          <w:tcPr>
            <w:tcW w:w="1546" w:type="dxa"/>
          </w:tcPr>
          <w:p w:rsidR="00AF68AA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2 724</w:t>
            </w:r>
          </w:p>
        </w:tc>
        <w:tc>
          <w:tcPr>
            <w:tcW w:w="1521" w:type="dxa"/>
          </w:tcPr>
          <w:p w:rsidR="00AF68AA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2 595</w:t>
            </w:r>
          </w:p>
        </w:tc>
        <w:tc>
          <w:tcPr>
            <w:tcW w:w="1448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488</w:t>
            </w:r>
          </w:p>
        </w:tc>
        <w:tc>
          <w:tcPr>
            <w:tcW w:w="1668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+431,76</w:t>
            </w:r>
          </w:p>
        </w:tc>
        <w:tc>
          <w:tcPr>
            <w:tcW w:w="1526" w:type="dxa"/>
          </w:tcPr>
          <w:p w:rsidR="00AF68AA" w:rsidRPr="00251BD3" w:rsidRDefault="00AF68AA" w:rsidP="00D1631B">
            <w:pPr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-4,74</w:t>
            </w:r>
          </w:p>
        </w:tc>
      </w:tr>
      <w:tr w:rsidR="00AF68AA" w:rsidRPr="00251BD3" w:rsidTr="00D1631B">
        <w:tc>
          <w:tcPr>
            <w:tcW w:w="2498" w:type="dxa"/>
          </w:tcPr>
          <w:p w:rsidR="00AF68AA" w:rsidRPr="00251BD3" w:rsidRDefault="00AF68AA" w:rsidP="00D1631B">
            <w:pPr>
              <w:rPr>
                <w:sz w:val="24"/>
                <w:szCs w:val="24"/>
              </w:rPr>
            </w:pPr>
            <w:r w:rsidRPr="00251BD3">
              <w:rPr>
                <w:sz w:val="24"/>
                <w:szCs w:val="24"/>
              </w:rPr>
              <w:t>Итого</w:t>
            </w:r>
          </w:p>
        </w:tc>
        <w:tc>
          <w:tcPr>
            <w:tcW w:w="1546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37 215</w:t>
            </w:r>
          </w:p>
        </w:tc>
        <w:tc>
          <w:tcPr>
            <w:tcW w:w="1521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45 691</w:t>
            </w:r>
          </w:p>
        </w:tc>
        <w:tc>
          <w:tcPr>
            <w:tcW w:w="1448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44 146</w:t>
            </w:r>
          </w:p>
        </w:tc>
        <w:tc>
          <w:tcPr>
            <w:tcW w:w="1668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+3,5</w:t>
            </w:r>
          </w:p>
        </w:tc>
        <w:tc>
          <w:tcPr>
            <w:tcW w:w="1526" w:type="dxa"/>
          </w:tcPr>
          <w:p w:rsidR="00AF68AA" w:rsidRPr="00251BD3" w:rsidRDefault="00AF68AA" w:rsidP="00D1631B">
            <w:pPr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+22,78</w:t>
            </w:r>
          </w:p>
        </w:tc>
      </w:tr>
      <w:tr w:rsidR="00AF68AA" w:rsidRPr="00251BD3" w:rsidTr="00D1631B">
        <w:trPr>
          <w:trHeight w:val="397"/>
        </w:trPr>
        <w:tc>
          <w:tcPr>
            <w:tcW w:w="2498" w:type="dxa"/>
          </w:tcPr>
          <w:p w:rsidR="00AF68AA" w:rsidRPr="00251BD3" w:rsidRDefault="00AF68AA" w:rsidP="00D163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Перенос остатка</w:t>
            </w:r>
            <w:r w:rsidRPr="00251BD3">
              <w:rPr>
                <w:sz w:val="24"/>
                <w:szCs w:val="24"/>
              </w:rPr>
              <w:t xml:space="preserve"> денежных средств на финансовое обеспечение </w:t>
            </w:r>
          </w:p>
          <w:p w:rsidR="00AF68AA" w:rsidRPr="00251BD3" w:rsidRDefault="00AF68AA" w:rsidP="00D1631B">
            <w:pPr>
              <w:rPr>
                <w:sz w:val="24"/>
                <w:szCs w:val="24"/>
              </w:rPr>
            </w:pPr>
            <w:r w:rsidRPr="00251BD3">
              <w:rPr>
                <w:sz w:val="24"/>
                <w:szCs w:val="24"/>
              </w:rPr>
              <w:t>деятельности ФРП</w:t>
            </w:r>
          </w:p>
        </w:tc>
        <w:tc>
          <w:tcPr>
            <w:tcW w:w="1546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521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404</w:t>
            </w:r>
          </w:p>
        </w:tc>
        <w:tc>
          <w:tcPr>
            <w:tcW w:w="1448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2 411</w:t>
            </w:r>
          </w:p>
        </w:tc>
        <w:tc>
          <w:tcPr>
            <w:tcW w:w="1668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26" w:type="dxa"/>
          </w:tcPr>
          <w:p w:rsidR="00AF68AA" w:rsidRPr="00251BD3" w:rsidRDefault="00AF68AA" w:rsidP="00D1631B">
            <w:pPr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F68AA" w:rsidRPr="00251BD3" w:rsidTr="00D1631B">
        <w:tc>
          <w:tcPr>
            <w:tcW w:w="2498" w:type="dxa"/>
          </w:tcPr>
          <w:p w:rsidR="00AF68AA" w:rsidRPr="00251BD3" w:rsidRDefault="00AF68AA" w:rsidP="00D1631B">
            <w:pPr>
              <w:rPr>
                <w:sz w:val="24"/>
                <w:szCs w:val="24"/>
              </w:rPr>
            </w:pPr>
            <w:r w:rsidRPr="00251BD3">
              <w:rPr>
                <w:sz w:val="24"/>
                <w:szCs w:val="24"/>
              </w:rPr>
              <w:t>Всего</w:t>
            </w:r>
          </w:p>
        </w:tc>
        <w:tc>
          <w:tcPr>
            <w:tcW w:w="1546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37 715</w:t>
            </w:r>
          </w:p>
        </w:tc>
        <w:tc>
          <w:tcPr>
            <w:tcW w:w="1521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46 095</w:t>
            </w:r>
          </w:p>
        </w:tc>
        <w:tc>
          <w:tcPr>
            <w:tcW w:w="1448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46 557</w:t>
            </w:r>
          </w:p>
        </w:tc>
        <w:tc>
          <w:tcPr>
            <w:tcW w:w="1668" w:type="dxa"/>
          </w:tcPr>
          <w:p w:rsidR="00AF68AA" w:rsidRPr="00251BD3" w:rsidRDefault="00AF68AA" w:rsidP="00D1631B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26" w:type="dxa"/>
          </w:tcPr>
          <w:p w:rsidR="00AF68AA" w:rsidRPr="00251BD3" w:rsidRDefault="00AF68AA" w:rsidP="00D1631B">
            <w:pPr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AF68AA" w:rsidRPr="001F2F3B" w:rsidRDefault="00AF68AA" w:rsidP="00AF68AA">
      <w:pPr>
        <w:spacing w:before="120" w:after="120"/>
        <w:ind w:left="-426" w:right="-285" w:firstLine="426"/>
        <w:jc w:val="both"/>
        <w:rPr>
          <w:sz w:val="24"/>
          <w:szCs w:val="24"/>
        </w:rPr>
      </w:pPr>
    </w:p>
    <w:p w:rsidR="00AF68AA" w:rsidRPr="001F2F3B" w:rsidRDefault="00AF68AA" w:rsidP="00AF68AA">
      <w:pPr>
        <w:spacing w:before="120" w:after="120"/>
        <w:ind w:left="-426" w:right="-285" w:firstLine="426"/>
        <w:jc w:val="both"/>
        <w:rPr>
          <w:sz w:val="26"/>
          <w:szCs w:val="26"/>
        </w:rPr>
      </w:pPr>
      <w:r w:rsidRPr="001F2F3B">
        <w:rPr>
          <w:sz w:val="26"/>
          <w:szCs w:val="26"/>
        </w:rPr>
        <w:t>Общая сумма доходов, полученных в 20</w:t>
      </w:r>
      <w:r>
        <w:rPr>
          <w:sz w:val="26"/>
          <w:szCs w:val="26"/>
        </w:rPr>
        <w:t>21</w:t>
      </w:r>
      <w:r w:rsidRPr="001F2F3B">
        <w:rPr>
          <w:sz w:val="26"/>
          <w:szCs w:val="26"/>
        </w:rPr>
        <w:t xml:space="preserve"> году, составила </w:t>
      </w:r>
      <w:r>
        <w:rPr>
          <w:sz w:val="26"/>
          <w:szCs w:val="26"/>
        </w:rPr>
        <w:t>45 691</w:t>
      </w:r>
      <w:r w:rsidRPr="001F2F3B">
        <w:rPr>
          <w:sz w:val="26"/>
          <w:szCs w:val="26"/>
        </w:rPr>
        <w:t xml:space="preserve"> тыс. руб., что на </w:t>
      </w:r>
      <w:r>
        <w:rPr>
          <w:sz w:val="26"/>
          <w:szCs w:val="26"/>
        </w:rPr>
        <w:t>22,78</w:t>
      </w:r>
      <w:r w:rsidRPr="001F2F3B">
        <w:rPr>
          <w:sz w:val="26"/>
          <w:szCs w:val="26"/>
        </w:rPr>
        <w:t xml:space="preserve">% больше по сравнению с планом. Наибольший процент выполнения плана достигнут </w:t>
      </w:r>
      <w:r w:rsidRPr="001F2F3B">
        <w:rPr>
          <w:sz w:val="26"/>
          <w:szCs w:val="26"/>
        </w:rPr>
        <w:lastRenderedPageBreak/>
        <w:t xml:space="preserve">по доходам от </w:t>
      </w:r>
      <w:r>
        <w:rPr>
          <w:sz w:val="26"/>
          <w:szCs w:val="26"/>
        </w:rPr>
        <w:t>неснижаемого остатка на расчетных счетах</w:t>
      </w:r>
      <w:r w:rsidRPr="001F2F3B">
        <w:rPr>
          <w:sz w:val="26"/>
          <w:szCs w:val="26"/>
        </w:rPr>
        <w:t xml:space="preserve"> – </w:t>
      </w:r>
      <w:r>
        <w:rPr>
          <w:sz w:val="26"/>
          <w:szCs w:val="26"/>
        </w:rPr>
        <w:t>213,35%, а</w:t>
      </w:r>
      <w:r w:rsidRPr="001F2F3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также </w:t>
      </w:r>
      <w:r w:rsidRPr="001F2F3B">
        <w:rPr>
          <w:sz w:val="26"/>
          <w:szCs w:val="26"/>
        </w:rPr>
        <w:t xml:space="preserve">по доходам </w:t>
      </w:r>
      <w:r>
        <w:rPr>
          <w:sz w:val="26"/>
          <w:szCs w:val="26"/>
        </w:rPr>
        <w:t xml:space="preserve">от микрозаймов </w:t>
      </w:r>
      <w:r w:rsidRPr="001F2F3B">
        <w:rPr>
          <w:sz w:val="26"/>
          <w:szCs w:val="26"/>
        </w:rPr>
        <w:t xml:space="preserve">– на </w:t>
      </w:r>
      <w:r>
        <w:rPr>
          <w:sz w:val="26"/>
          <w:szCs w:val="26"/>
        </w:rPr>
        <w:t>26,93</w:t>
      </w:r>
      <w:r w:rsidRPr="001F2F3B">
        <w:rPr>
          <w:sz w:val="26"/>
          <w:szCs w:val="26"/>
        </w:rPr>
        <w:t>%</w:t>
      </w:r>
      <w:r>
        <w:rPr>
          <w:sz w:val="26"/>
          <w:szCs w:val="26"/>
        </w:rPr>
        <w:t>.</w:t>
      </w:r>
    </w:p>
    <w:p w:rsidR="00AF68AA" w:rsidRPr="001F2F3B" w:rsidRDefault="00AF68AA" w:rsidP="00AF68AA">
      <w:pPr>
        <w:spacing w:before="120" w:after="120"/>
        <w:ind w:firstLine="709"/>
        <w:jc w:val="center"/>
        <w:rPr>
          <w:sz w:val="26"/>
          <w:szCs w:val="26"/>
        </w:rPr>
      </w:pPr>
      <w:r w:rsidRPr="001F2F3B">
        <w:rPr>
          <w:sz w:val="26"/>
          <w:szCs w:val="26"/>
        </w:rPr>
        <w:t>Структура доходов в 20</w:t>
      </w:r>
      <w:r>
        <w:rPr>
          <w:sz w:val="26"/>
          <w:szCs w:val="26"/>
        </w:rPr>
        <w:t>21</w:t>
      </w:r>
      <w:r w:rsidRPr="001F2F3B">
        <w:rPr>
          <w:sz w:val="26"/>
          <w:szCs w:val="26"/>
        </w:rPr>
        <w:t xml:space="preserve"> году:</w:t>
      </w:r>
    </w:p>
    <w:tbl>
      <w:tblPr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54"/>
        <w:gridCol w:w="1701"/>
        <w:gridCol w:w="2268"/>
      </w:tblGrid>
      <w:tr w:rsidR="00AF68AA" w:rsidRPr="00C540CD" w:rsidTr="00D1631B">
        <w:trPr>
          <w:trHeight w:val="67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68AA" w:rsidRPr="001F2F3B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 w:rsidRPr="001F2F3B">
              <w:rPr>
                <w:color w:val="000000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68AA" w:rsidRPr="001F2F3B" w:rsidRDefault="00AF68AA" w:rsidP="00D1631B">
            <w:pPr>
              <w:ind w:left="601" w:hanging="601"/>
              <w:jc w:val="center"/>
              <w:rPr>
                <w:color w:val="000000"/>
                <w:sz w:val="26"/>
                <w:szCs w:val="26"/>
              </w:rPr>
            </w:pPr>
            <w:r w:rsidRPr="001F2F3B">
              <w:rPr>
                <w:color w:val="000000"/>
                <w:sz w:val="26"/>
                <w:szCs w:val="26"/>
              </w:rPr>
              <w:t>Факт 20</w:t>
            </w:r>
            <w:r>
              <w:rPr>
                <w:color w:val="000000"/>
                <w:sz w:val="26"/>
                <w:szCs w:val="26"/>
              </w:rPr>
              <w:t>21</w:t>
            </w:r>
          </w:p>
          <w:p w:rsidR="00AF68AA" w:rsidRPr="001F2F3B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 w:rsidRPr="001F2F3B">
              <w:rPr>
                <w:color w:val="000000"/>
                <w:sz w:val="26"/>
                <w:szCs w:val="26"/>
              </w:rPr>
              <w:t>руб.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8AA" w:rsidRPr="001F2F3B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 w:rsidRPr="001F2F3B">
              <w:rPr>
                <w:color w:val="000000"/>
                <w:sz w:val="26"/>
                <w:szCs w:val="26"/>
              </w:rPr>
              <w:t>Состав доходов</w:t>
            </w:r>
          </w:p>
          <w:p w:rsidR="00AF68AA" w:rsidRPr="001F2F3B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 w:rsidRPr="001F2F3B">
              <w:rPr>
                <w:color w:val="000000"/>
                <w:sz w:val="26"/>
                <w:szCs w:val="26"/>
              </w:rPr>
              <w:t xml:space="preserve">  %</w:t>
            </w:r>
          </w:p>
        </w:tc>
      </w:tr>
      <w:tr w:rsidR="00AF68AA" w:rsidRPr="00C540CD" w:rsidTr="00D1631B">
        <w:trPr>
          <w:trHeight w:val="3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8AA" w:rsidRPr="001F2F3B" w:rsidRDefault="00AF68AA" w:rsidP="00D1631B">
            <w:pPr>
              <w:rPr>
                <w:color w:val="000000"/>
                <w:sz w:val="26"/>
                <w:szCs w:val="26"/>
              </w:rPr>
            </w:pPr>
            <w:r w:rsidRPr="001F2F3B">
              <w:rPr>
                <w:color w:val="000000"/>
                <w:sz w:val="26"/>
                <w:szCs w:val="26"/>
              </w:rPr>
              <w:t>Доходы от микрозаймов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1F2F3B" w:rsidRDefault="00AF68AA" w:rsidP="00D1631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10 498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1F2F3B" w:rsidRDefault="00AF68AA" w:rsidP="00D1631B">
            <w:pPr>
              <w:contextualSpacing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22,98</w:t>
            </w:r>
          </w:p>
        </w:tc>
      </w:tr>
      <w:tr w:rsidR="00AF68AA" w:rsidRPr="00C540CD" w:rsidTr="00D1631B">
        <w:trPr>
          <w:trHeight w:val="33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8AA" w:rsidRPr="001F2F3B" w:rsidRDefault="00AF68AA" w:rsidP="00D1631B">
            <w:pPr>
              <w:rPr>
                <w:color w:val="000000"/>
                <w:sz w:val="26"/>
                <w:szCs w:val="26"/>
              </w:rPr>
            </w:pPr>
            <w:r w:rsidRPr="001F2F3B">
              <w:rPr>
                <w:color w:val="000000"/>
                <w:sz w:val="26"/>
                <w:szCs w:val="26"/>
              </w:rPr>
              <w:t>Доходы от размещения гарантийного капитала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1F2F3B" w:rsidRDefault="00AF68AA" w:rsidP="00D1631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15 447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1F2F3B" w:rsidRDefault="00AF68AA" w:rsidP="00D1631B">
            <w:pPr>
              <w:contextualSpacing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33,81</w:t>
            </w:r>
          </w:p>
        </w:tc>
      </w:tr>
      <w:tr w:rsidR="00AF68AA" w:rsidRPr="00C540CD" w:rsidTr="00D1631B">
        <w:trPr>
          <w:trHeight w:val="2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8AA" w:rsidRPr="001F2F3B" w:rsidRDefault="00AF68AA" w:rsidP="00D1631B">
            <w:pPr>
              <w:rPr>
                <w:color w:val="000000"/>
                <w:sz w:val="26"/>
                <w:szCs w:val="26"/>
              </w:rPr>
            </w:pPr>
            <w:r w:rsidRPr="001F2F3B">
              <w:rPr>
                <w:color w:val="000000"/>
                <w:sz w:val="26"/>
                <w:szCs w:val="26"/>
              </w:rPr>
              <w:t>Доходы от предоставления поручительств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1F2F3B" w:rsidRDefault="00AF68AA" w:rsidP="00D1631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7 243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1F2F3B" w:rsidRDefault="00AF68AA" w:rsidP="00D1631B">
            <w:pPr>
              <w:contextualSpacing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15,85</w:t>
            </w:r>
          </w:p>
        </w:tc>
      </w:tr>
      <w:tr w:rsidR="00AF68AA" w:rsidRPr="00C540CD" w:rsidTr="00D1631B">
        <w:trPr>
          <w:trHeight w:val="2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68AA" w:rsidRPr="00FA3777" w:rsidRDefault="00AF68AA" w:rsidP="00D1631B">
            <w:pPr>
              <w:rPr>
                <w:color w:val="000000"/>
                <w:sz w:val="26"/>
                <w:szCs w:val="26"/>
              </w:rPr>
            </w:pPr>
            <w:r w:rsidRPr="00FA3777">
              <w:rPr>
                <w:sz w:val="24"/>
                <w:szCs w:val="24"/>
              </w:rPr>
              <w:t>Доходы по НСО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1F2F3B" w:rsidRDefault="00AF68AA" w:rsidP="00D1631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9 908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1F2F3B" w:rsidRDefault="00AF68AA" w:rsidP="00D1631B">
            <w:pPr>
              <w:contextualSpacing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21,68</w:t>
            </w:r>
          </w:p>
        </w:tc>
      </w:tr>
      <w:tr w:rsidR="00AF68AA" w:rsidRPr="00C540CD" w:rsidTr="00D1631B">
        <w:trPr>
          <w:trHeight w:val="2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68AA" w:rsidRPr="00FA3777" w:rsidRDefault="00AF68AA" w:rsidP="00D163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Доходы от предоставления займов (ФРП)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021F99" w:rsidRDefault="00AF68AA" w:rsidP="00D1631B">
            <w:pPr>
              <w:contextualSpacing/>
              <w:jc w:val="center"/>
              <w:rPr>
                <w:sz w:val="26"/>
                <w:szCs w:val="26"/>
              </w:rPr>
            </w:pPr>
            <w:r w:rsidRPr="00021F99">
              <w:rPr>
                <w:sz w:val="26"/>
                <w:szCs w:val="26"/>
              </w:rPr>
              <w:t>2 595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Default="00AF68AA" w:rsidP="00D1631B">
            <w:pPr>
              <w:contextualSpacing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5,68</w:t>
            </w:r>
          </w:p>
        </w:tc>
      </w:tr>
      <w:tr w:rsidR="00AF68AA" w:rsidRPr="0018429A" w:rsidTr="00D1631B">
        <w:trPr>
          <w:trHeight w:val="39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68AA" w:rsidRPr="001F2F3B" w:rsidRDefault="00AF68AA" w:rsidP="00D1631B">
            <w:pPr>
              <w:spacing w:before="60" w:after="60"/>
              <w:rPr>
                <w:color w:val="000000"/>
                <w:sz w:val="26"/>
                <w:szCs w:val="26"/>
              </w:rPr>
            </w:pPr>
            <w:r w:rsidRPr="001F2F3B">
              <w:rPr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1F2F3B" w:rsidRDefault="00AF68AA" w:rsidP="00D1631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45 691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18429A" w:rsidRDefault="00AF68AA" w:rsidP="00D1631B">
            <w:pPr>
              <w:spacing w:before="60" w:after="60"/>
              <w:contextualSpacing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100</w:t>
            </w:r>
          </w:p>
        </w:tc>
      </w:tr>
    </w:tbl>
    <w:p w:rsidR="00AF68AA" w:rsidRPr="009A00D8" w:rsidRDefault="00AF68AA" w:rsidP="00AF68AA">
      <w:pPr>
        <w:spacing w:before="120" w:after="120"/>
        <w:ind w:firstLine="709"/>
        <w:jc w:val="both"/>
        <w:rPr>
          <w:sz w:val="26"/>
          <w:szCs w:val="26"/>
        </w:rPr>
      </w:pPr>
      <w:r w:rsidRPr="009A00D8">
        <w:rPr>
          <w:sz w:val="26"/>
          <w:szCs w:val="26"/>
        </w:rPr>
        <w:t>Общий размер расходов, произведенных Фондом в 20</w:t>
      </w:r>
      <w:r>
        <w:rPr>
          <w:sz w:val="26"/>
          <w:szCs w:val="26"/>
        </w:rPr>
        <w:t>21</w:t>
      </w:r>
      <w:r w:rsidRPr="009A00D8">
        <w:rPr>
          <w:sz w:val="26"/>
          <w:szCs w:val="26"/>
        </w:rPr>
        <w:t xml:space="preserve"> году, составил </w:t>
      </w:r>
      <w:r>
        <w:rPr>
          <w:sz w:val="26"/>
          <w:szCs w:val="26"/>
        </w:rPr>
        <w:t>31</w:t>
      </w:r>
      <w:r w:rsidRPr="009A00D8">
        <w:rPr>
          <w:sz w:val="26"/>
          <w:szCs w:val="26"/>
        </w:rPr>
        <w:t xml:space="preserve"> </w:t>
      </w:r>
      <w:r>
        <w:rPr>
          <w:sz w:val="26"/>
          <w:szCs w:val="26"/>
        </w:rPr>
        <w:t>013</w:t>
      </w:r>
      <w:r w:rsidRPr="009A00D8">
        <w:rPr>
          <w:sz w:val="26"/>
          <w:szCs w:val="26"/>
        </w:rPr>
        <w:t xml:space="preserve"> тыс. руб., в том числе:</w:t>
      </w:r>
    </w:p>
    <w:tbl>
      <w:tblPr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37"/>
        <w:gridCol w:w="1843"/>
        <w:gridCol w:w="1842"/>
        <w:gridCol w:w="1701"/>
      </w:tblGrid>
      <w:tr w:rsidR="00AF68AA" w:rsidRPr="009A00D8" w:rsidTr="00D1631B">
        <w:trPr>
          <w:trHeight w:val="60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 w:rsidRPr="009A00D8">
              <w:rPr>
                <w:color w:val="000000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 w:rsidRPr="009A00D8">
              <w:rPr>
                <w:color w:val="000000"/>
                <w:sz w:val="26"/>
                <w:szCs w:val="26"/>
              </w:rPr>
              <w:t>План</w:t>
            </w:r>
          </w:p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 w:rsidRPr="009A00D8">
              <w:rPr>
                <w:color w:val="000000"/>
                <w:sz w:val="26"/>
                <w:szCs w:val="26"/>
              </w:rPr>
              <w:t>руб.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 w:rsidRPr="009A00D8">
              <w:rPr>
                <w:color w:val="000000"/>
                <w:sz w:val="26"/>
                <w:szCs w:val="26"/>
              </w:rPr>
              <w:t>Факт</w:t>
            </w:r>
          </w:p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 w:rsidRPr="009A00D8">
              <w:rPr>
                <w:color w:val="000000"/>
                <w:sz w:val="26"/>
                <w:szCs w:val="26"/>
              </w:rPr>
              <w:t>руб.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 w:rsidRPr="009A00D8">
              <w:rPr>
                <w:color w:val="000000"/>
                <w:sz w:val="26"/>
                <w:szCs w:val="26"/>
              </w:rPr>
              <w:t>Отклонение %</w:t>
            </w:r>
          </w:p>
        </w:tc>
      </w:tr>
      <w:tr w:rsidR="00AF68AA" w:rsidRPr="009A00D8" w:rsidTr="00D1631B">
        <w:trPr>
          <w:trHeight w:val="33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sz w:val="26"/>
                <w:szCs w:val="26"/>
              </w:rPr>
            </w:pPr>
            <w:r w:rsidRPr="009A00D8">
              <w:rPr>
                <w:sz w:val="26"/>
                <w:szCs w:val="26"/>
              </w:rPr>
              <w:t>Фонд оплаты труда, в том числе страховые взносы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28 980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21 945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-24,28</w:t>
            </w:r>
          </w:p>
        </w:tc>
      </w:tr>
      <w:tr w:rsidR="00AF68AA" w:rsidRPr="009A00D8" w:rsidTr="00D1631B">
        <w:trPr>
          <w:trHeight w:val="34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sz w:val="26"/>
                <w:szCs w:val="26"/>
              </w:rPr>
            </w:pPr>
            <w:r w:rsidRPr="009A00D8">
              <w:rPr>
                <w:sz w:val="26"/>
                <w:szCs w:val="26"/>
              </w:rPr>
              <w:t>Арендная плата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AF68AA" w:rsidRPr="009A00D8" w:rsidTr="00D1631B">
        <w:trPr>
          <w:trHeight w:val="32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sz w:val="26"/>
                <w:szCs w:val="26"/>
              </w:rPr>
            </w:pPr>
            <w:r w:rsidRPr="009A00D8">
              <w:rPr>
                <w:sz w:val="26"/>
                <w:szCs w:val="26"/>
              </w:rPr>
              <w:t>Приобретение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2 457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1 855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-24,50</w:t>
            </w:r>
          </w:p>
        </w:tc>
      </w:tr>
      <w:tr w:rsidR="00AF68AA" w:rsidRPr="009A00D8" w:rsidTr="00D1631B">
        <w:trPr>
          <w:trHeight w:val="3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sz w:val="26"/>
                <w:szCs w:val="26"/>
              </w:rPr>
            </w:pPr>
            <w:r w:rsidRPr="009A00D8">
              <w:rPr>
                <w:sz w:val="26"/>
                <w:szCs w:val="26"/>
              </w:rPr>
              <w:t>Транспортные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-69,93</w:t>
            </w:r>
          </w:p>
        </w:tc>
      </w:tr>
      <w:tr w:rsidR="00AF68AA" w:rsidRPr="009A00D8" w:rsidTr="00D1631B">
        <w:trPr>
          <w:trHeight w:val="36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sz w:val="26"/>
                <w:szCs w:val="26"/>
              </w:rPr>
            </w:pPr>
            <w:r w:rsidRPr="009A00D8">
              <w:rPr>
                <w:sz w:val="26"/>
                <w:szCs w:val="26"/>
              </w:rPr>
              <w:t>Рекламные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-78,06</w:t>
            </w:r>
          </w:p>
        </w:tc>
      </w:tr>
      <w:tr w:rsidR="00AF68AA" w:rsidRPr="009A00D8" w:rsidTr="00D1631B">
        <w:trPr>
          <w:trHeight w:val="36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sz w:val="26"/>
                <w:szCs w:val="26"/>
              </w:rPr>
            </w:pPr>
            <w:r w:rsidRPr="009A00D8">
              <w:rPr>
                <w:sz w:val="26"/>
                <w:szCs w:val="26"/>
              </w:rPr>
              <w:t>Увеличение стоимости основных ср-в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+3,33</w:t>
            </w:r>
          </w:p>
        </w:tc>
      </w:tr>
      <w:tr w:rsidR="00AF68AA" w:rsidRPr="009A00D8" w:rsidTr="00D1631B">
        <w:trPr>
          <w:trHeight w:val="34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sz w:val="26"/>
                <w:szCs w:val="26"/>
              </w:rPr>
            </w:pPr>
            <w:r w:rsidRPr="009A00D8">
              <w:rPr>
                <w:sz w:val="26"/>
                <w:szCs w:val="26"/>
              </w:rPr>
              <w:t>Налоги и сборы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1 662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7 154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+330,45</w:t>
            </w:r>
          </w:p>
        </w:tc>
      </w:tr>
      <w:tr w:rsidR="00AF68AA" w:rsidRPr="001B3C4B" w:rsidTr="00D1631B">
        <w:trPr>
          <w:trHeight w:val="33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spacing w:before="60" w:after="60"/>
              <w:jc w:val="center"/>
              <w:rPr>
                <w:color w:val="000000"/>
                <w:sz w:val="26"/>
                <w:szCs w:val="26"/>
              </w:rPr>
            </w:pPr>
            <w:r w:rsidRPr="009A00D8">
              <w:rPr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68AA" w:rsidRPr="009A00D8" w:rsidRDefault="00AF68AA" w:rsidP="00D1631B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34 618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31 945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8AA" w:rsidRPr="009A00D8" w:rsidRDefault="00AF68AA" w:rsidP="00D1631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-7,72</w:t>
            </w:r>
          </w:p>
        </w:tc>
      </w:tr>
    </w:tbl>
    <w:p w:rsidR="00AF68AA" w:rsidRPr="00570305" w:rsidRDefault="00AF68AA" w:rsidP="00AF68AA">
      <w:pPr>
        <w:spacing w:before="120"/>
        <w:ind w:firstLine="709"/>
        <w:jc w:val="both"/>
        <w:rPr>
          <w:sz w:val="26"/>
          <w:szCs w:val="26"/>
        </w:rPr>
      </w:pPr>
      <w:r w:rsidRPr="00570305">
        <w:rPr>
          <w:sz w:val="26"/>
          <w:szCs w:val="26"/>
        </w:rPr>
        <w:t>При постатейном анализе отклонений видно, что экономия достигнута по всем статьям расходов, кроме</w:t>
      </w:r>
      <w:r>
        <w:rPr>
          <w:sz w:val="26"/>
          <w:szCs w:val="26"/>
        </w:rPr>
        <w:t xml:space="preserve"> статьи</w:t>
      </w:r>
      <w:r w:rsidRPr="0057030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увеличение стоимости основных средств и статьи </w:t>
      </w:r>
      <w:r w:rsidRPr="00570305">
        <w:rPr>
          <w:sz w:val="26"/>
          <w:szCs w:val="26"/>
        </w:rPr>
        <w:t xml:space="preserve">налоги и сборы. Указанный </w:t>
      </w:r>
      <w:r>
        <w:rPr>
          <w:sz w:val="26"/>
          <w:szCs w:val="26"/>
        </w:rPr>
        <w:t>перерасход по статье увеличение стоимости основных средств связан с ростом закупочных цен на оборудование для офиса. П</w:t>
      </w:r>
      <w:r w:rsidRPr="00570305">
        <w:rPr>
          <w:sz w:val="26"/>
          <w:szCs w:val="26"/>
        </w:rPr>
        <w:t xml:space="preserve">ерерасход </w:t>
      </w:r>
      <w:r>
        <w:rPr>
          <w:sz w:val="26"/>
          <w:szCs w:val="26"/>
        </w:rPr>
        <w:t xml:space="preserve">по статье налоги и сборы </w:t>
      </w:r>
      <w:r w:rsidRPr="00570305">
        <w:rPr>
          <w:sz w:val="26"/>
          <w:szCs w:val="26"/>
        </w:rPr>
        <w:t xml:space="preserve">возник в связи с тем, что оплата налога на прибыль носит авансовый характер, а результаты итоговой суммы налога известны после закрытия расходов за год. Общая экономия по расходам составила </w:t>
      </w:r>
      <w:r>
        <w:rPr>
          <w:sz w:val="26"/>
          <w:szCs w:val="26"/>
        </w:rPr>
        <w:t>7,72</w:t>
      </w:r>
      <w:r w:rsidRPr="00570305">
        <w:rPr>
          <w:sz w:val="26"/>
          <w:szCs w:val="26"/>
        </w:rPr>
        <w:t>%.</w:t>
      </w:r>
    </w:p>
    <w:p w:rsidR="00AF68AA" w:rsidRDefault="00AF68AA" w:rsidP="00AF68A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AF68AA" w:rsidRDefault="00AF68AA" w:rsidP="00AF68AA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2068BC">
        <w:rPr>
          <w:sz w:val="26"/>
          <w:szCs w:val="26"/>
        </w:rPr>
        <w:t xml:space="preserve">Решением Наблюдательного совета </w:t>
      </w:r>
      <w:r>
        <w:rPr>
          <w:sz w:val="26"/>
          <w:szCs w:val="26"/>
        </w:rPr>
        <w:t>20</w:t>
      </w:r>
      <w:r w:rsidRPr="002068BC">
        <w:rPr>
          <w:sz w:val="26"/>
          <w:szCs w:val="26"/>
        </w:rPr>
        <w:t>.12.</w:t>
      </w:r>
      <w:r>
        <w:rPr>
          <w:sz w:val="26"/>
          <w:szCs w:val="26"/>
        </w:rPr>
        <w:t>2021 г.</w:t>
      </w:r>
      <w:r w:rsidRPr="002068BC">
        <w:rPr>
          <w:sz w:val="26"/>
          <w:szCs w:val="26"/>
        </w:rPr>
        <w:t xml:space="preserve"> (Протокол </w:t>
      </w:r>
      <w:r w:rsidRPr="00CA60BC">
        <w:rPr>
          <w:sz w:val="26"/>
          <w:szCs w:val="26"/>
        </w:rPr>
        <w:t>№</w:t>
      </w:r>
      <w:r>
        <w:rPr>
          <w:sz w:val="26"/>
          <w:szCs w:val="26"/>
        </w:rPr>
        <w:t xml:space="preserve"> 55</w:t>
      </w:r>
      <w:r w:rsidRPr="00CA60BC">
        <w:rPr>
          <w:sz w:val="26"/>
          <w:szCs w:val="26"/>
        </w:rPr>
        <w:t>)</w:t>
      </w:r>
      <w:r w:rsidRPr="002068BC">
        <w:rPr>
          <w:sz w:val="26"/>
          <w:szCs w:val="26"/>
        </w:rPr>
        <w:t xml:space="preserve"> была списана безнадежная дебиторская задолженность в сумме </w:t>
      </w:r>
      <w:r>
        <w:rPr>
          <w:sz w:val="26"/>
          <w:szCs w:val="26"/>
        </w:rPr>
        <w:t>5 000 000</w:t>
      </w:r>
      <w:r w:rsidRPr="002068BC">
        <w:rPr>
          <w:sz w:val="26"/>
          <w:szCs w:val="26"/>
        </w:rPr>
        <w:t xml:space="preserve"> (</w:t>
      </w:r>
      <w:r>
        <w:rPr>
          <w:sz w:val="26"/>
          <w:szCs w:val="26"/>
        </w:rPr>
        <w:t>Пять миллионов</w:t>
      </w:r>
      <w:r w:rsidRPr="002068BC">
        <w:rPr>
          <w:sz w:val="26"/>
          <w:szCs w:val="26"/>
        </w:rPr>
        <w:t>) рубл</w:t>
      </w:r>
      <w:r>
        <w:rPr>
          <w:sz w:val="26"/>
          <w:szCs w:val="26"/>
        </w:rPr>
        <w:t>ей</w:t>
      </w:r>
      <w:r w:rsidRPr="002068BC">
        <w:rPr>
          <w:sz w:val="26"/>
          <w:szCs w:val="26"/>
        </w:rPr>
        <w:t xml:space="preserve"> по </w:t>
      </w:r>
      <w:r>
        <w:rPr>
          <w:sz w:val="26"/>
          <w:szCs w:val="26"/>
        </w:rPr>
        <w:t>договору поручительства</w:t>
      </w:r>
      <w:r w:rsidRPr="002068BC">
        <w:rPr>
          <w:sz w:val="26"/>
          <w:szCs w:val="26"/>
        </w:rPr>
        <w:t xml:space="preserve"> </w:t>
      </w:r>
      <w:r w:rsidRPr="00330B2B">
        <w:rPr>
          <w:sz w:val="26"/>
          <w:szCs w:val="26"/>
        </w:rPr>
        <w:t>№ 02</w:t>
      </w:r>
      <w:r>
        <w:rPr>
          <w:sz w:val="26"/>
          <w:szCs w:val="26"/>
        </w:rPr>
        <w:t>39</w:t>
      </w:r>
      <w:r w:rsidRPr="00330B2B">
        <w:rPr>
          <w:sz w:val="26"/>
          <w:szCs w:val="26"/>
        </w:rPr>
        <w:t>/201</w:t>
      </w:r>
      <w:r>
        <w:rPr>
          <w:sz w:val="26"/>
          <w:szCs w:val="26"/>
        </w:rPr>
        <w:t>2</w:t>
      </w:r>
      <w:r w:rsidRPr="00330B2B">
        <w:rPr>
          <w:sz w:val="26"/>
          <w:szCs w:val="26"/>
        </w:rPr>
        <w:t xml:space="preserve">-1 от </w:t>
      </w:r>
      <w:r>
        <w:rPr>
          <w:sz w:val="26"/>
          <w:szCs w:val="26"/>
        </w:rPr>
        <w:t>31</w:t>
      </w:r>
      <w:r w:rsidRPr="00330B2B">
        <w:rPr>
          <w:sz w:val="26"/>
          <w:szCs w:val="26"/>
        </w:rPr>
        <w:t>.10.201</w:t>
      </w:r>
      <w:r>
        <w:rPr>
          <w:sz w:val="26"/>
          <w:szCs w:val="26"/>
        </w:rPr>
        <w:t>2</w:t>
      </w:r>
      <w:r w:rsidRPr="00330B2B">
        <w:rPr>
          <w:sz w:val="26"/>
          <w:szCs w:val="26"/>
        </w:rPr>
        <w:t>г</w:t>
      </w:r>
      <w:r>
        <w:rPr>
          <w:sz w:val="26"/>
          <w:szCs w:val="26"/>
        </w:rPr>
        <w:t xml:space="preserve">., заключенному между ООО «УРАЛ-ПАРК», </w:t>
      </w:r>
      <w:proofErr w:type="gramStart"/>
      <w:r w:rsidR="00387445">
        <w:rPr>
          <w:sz w:val="26"/>
          <w:szCs w:val="26"/>
        </w:rPr>
        <w:t>Ф</w:t>
      </w:r>
      <w:r>
        <w:rPr>
          <w:sz w:val="26"/>
          <w:szCs w:val="26"/>
        </w:rPr>
        <w:t>ондом  и</w:t>
      </w:r>
      <w:proofErr w:type="gramEnd"/>
      <w:r>
        <w:rPr>
          <w:sz w:val="26"/>
          <w:szCs w:val="26"/>
        </w:rPr>
        <w:t xml:space="preserve">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ФБК </w:t>
      </w:r>
      <w:r>
        <w:rPr>
          <w:rFonts w:eastAsiaTheme="minorHAnsi"/>
          <w:color w:val="000000"/>
          <w:sz w:val="24"/>
          <w:szCs w:val="24"/>
          <w:lang w:eastAsia="en-US"/>
        </w:rPr>
        <w:t>«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ЮНИАСТРУМ БАНК</w:t>
      </w:r>
      <w:r>
        <w:rPr>
          <w:rFonts w:eastAsiaTheme="minorHAnsi"/>
          <w:color w:val="000000"/>
          <w:sz w:val="24"/>
          <w:szCs w:val="24"/>
          <w:lang w:eastAsia="en-US"/>
        </w:rPr>
        <w:t>» (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ООО).</w:t>
      </w:r>
    </w:p>
    <w:p w:rsidR="00AF68AA" w:rsidRPr="0018429A" w:rsidRDefault="00AF68AA" w:rsidP="00AF68A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23C0B">
        <w:rPr>
          <w:sz w:val="26"/>
          <w:szCs w:val="26"/>
        </w:rPr>
        <w:t xml:space="preserve">В </w:t>
      </w:r>
      <w:r>
        <w:rPr>
          <w:sz w:val="26"/>
          <w:szCs w:val="26"/>
        </w:rPr>
        <w:t>марте</w:t>
      </w:r>
      <w:r w:rsidRPr="00C23C0B">
        <w:rPr>
          <w:sz w:val="26"/>
          <w:szCs w:val="26"/>
        </w:rPr>
        <w:t xml:space="preserve"> 20</w:t>
      </w:r>
      <w:r w:rsidRPr="00C75A7B">
        <w:rPr>
          <w:sz w:val="26"/>
          <w:szCs w:val="26"/>
        </w:rPr>
        <w:t>2</w:t>
      </w:r>
      <w:r>
        <w:rPr>
          <w:sz w:val="26"/>
          <w:szCs w:val="26"/>
        </w:rPr>
        <w:t>2</w:t>
      </w:r>
      <w:r w:rsidRPr="00C23C0B">
        <w:rPr>
          <w:sz w:val="26"/>
          <w:szCs w:val="26"/>
        </w:rPr>
        <w:t xml:space="preserve"> года по итогам проведенного открытого конкурса по отбору аудиторской организации для проведения ежегодного обязательного аудита бухгалтерской (финансовой) отчетности был заключен договор с аудиторской компанией ООО «Актив плюс»</w:t>
      </w:r>
      <w:r>
        <w:rPr>
          <w:sz w:val="26"/>
          <w:szCs w:val="26"/>
        </w:rPr>
        <w:t xml:space="preserve"> и</w:t>
      </w:r>
      <w:r w:rsidRPr="00C23C0B">
        <w:rPr>
          <w:sz w:val="26"/>
          <w:szCs w:val="26"/>
        </w:rPr>
        <w:t xml:space="preserve"> проведена аудиторская проверка бухгалтерской (финансовой) отчетности за 20</w:t>
      </w:r>
      <w:r w:rsidRPr="00C75A7B">
        <w:rPr>
          <w:sz w:val="26"/>
          <w:szCs w:val="26"/>
        </w:rPr>
        <w:t>2</w:t>
      </w:r>
      <w:r>
        <w:rPr>
          <w:sz w:val="26"/>
          <w:szCs w:val="26"/>
        </w:rPr>
        <w:t>1</w:t>
      </w:r>
      <w:r w:rsidRPr="00C23C0B">
        <w:rPr>
          <w:sz w:val="26"/>
          <w:szCs w:val="26"/>
        </w:rPr>
        <w:t xml:space="preserve"> год. Результатом проверки стало мнение аудитора: </w:t>
      </w:r>
      <w:r w:rsidRPr="00C23C0B">
        <w:rPr>
          <w:sz w:val="26"/>
          <w:szCs w:val="26"/>
        </w:rPr>
        <w:lastRenderedPageBreak/>
        <w:t xml:space="preserve">Годовая бухгалтерская (финансовая) отчетность отражает достоверно во всех существенных отношениях финансовое положение </w:t>
      </w:r>
      <w:r>
        <w:rPr>
          <w:sz w:val="26"/>
          <w:szCs w:val="26"/>
        </w:rPr>
        <w:t>Некоммерческой организации «</w:t>
      </w:r>
      <w:r w:rsidRPr="00C23C0B">
        <w:rPr>
          <w:sz w:val="26"/>
          <w:szCs w:val="26"/>
        </w:rPr>
        <w:t>Гарантийн</w:t>
      </w:r>
      <w:r>
        <w:rPr>
          <w:sz w:val="26"/>
          <w:szCs w:val="26"/>
        </w:rPr>
        <w:t>ый</w:t>
      </w:r>
      <w:r w:rsidRPr="00C23C0B">
        <w:rPr>
          <w:sz w:val="26"/>
          <w:szCs w:val="26"/>
        </w:rPr>
        <w:t xml:space="preserve"> фонд </w:t>
      </w:r>
      <w:r>
        <w:rPr>
          <w:sz w:val="26"/>
          <w:szCs w:val="26"/>
        </w:rPr>
        <w:t xml:space="preserve">для субъектов малого и среднего предпринимательства </w:t>
      </w:r>
      <w:r w:rsidRPr="00C23C0B">
        <w:rPr>
          <w:sz w:val="26"/>
          <w:szCs w:val="26"/>
        </w:rPr>
        <w:t>Оренбургской области (</w:t>
      </w:r>
      <w:r>
        <w:rPr>
          <w:sz w:val="26"/>
          <w:szCs w:val="26"/>
        </w:rPr>
        <w:t>микрокредитная компания</w:t>
      </w:r>
      <w:r w:rsidRPr="00C23C0B">
        <w:rPr>
          <w:sz w:val="26"/>
          <w:szCs w:val="26"/>
        </w:rPr>
        <w:t>)</w:t>
      </w:r>
      <w:r>
        <w:rPr>
          <w:sz w:val="26"/>
          <w:szCs w:val="26"/>
        </w:rPr>
        <w:t>»</w:t>
      </w:r>
      <w:r w:rsidRPr="00C23C0B">
        <w:rPr>
          <w:sz w:val="26"/>
          <w:szCs w:val="26"/>
        </w:rPr>
        <w:t xml:space="preserve"> по состоянию на 31.12.</w:t>
      </w:r>
      <w:r>
        <w:rPr>
          <w:sz w:val="26"/>
          <w:szCs w:val="26"/>
        </w:rPr>
        <w:t>20</w:t>
      </w:r>
      <w:r w:rsidRPr="00C75A7B">
        <w:rPr>
          <w:sz w:val="26"/>
          <w:szCs w:val="26"/>
        </w:rPr>
        <w:t>2</w:t>
      </w:r>
      <w:r>
        <w:rPr>
          <w:sz w:val="26"/>
          <w:szCs w:val="26"/>
        </w:rPr>
        <w:t>1 года</w:t>
      </w:r>
      <w:r w:rsidRPr="00C23C0B">
        <w:rPr>
          <w:sz w:val="26"/>
          <w:szCs w:val="26"/>
        </w:rPr>
        <w:t>, финансовые результаты его деятельности, целевое использование средств</w:t>
      </w:r>
      <w:r>
        <w:rPr>
          <w:sz w:val="26"/>
          <w:szCs w:val="26"/>
        </w:rPr>
        <w:t>, изменение собственных средств</w:t>
      </w:r>
      <w:r w:rsidRPr="00C23C0B">
        <w:rPr>
          <w:sz w:val="26"/>
          <w:szCs w:val="26"/>
        </w:rPr>
        <w:t xml:space="preserve"> и потоки денежных средств за 20</w:t>
      </w:r>
      <w:r w:rsidRPr="00C75A7B">
        <w:rPr>
          <w:sz w:val="26"/>
          <w:szCs w:val="26"/>
        </w:rPr>
        <w:t>2</w:t>
      </w:r>
      <w:r>
        <w:rPr>
          <w:sz w:val="26"/>
          <w:szCs w:val="26"/>
        </w:rPr>
        <w:t>1</w:t>
      </w:r>
      <w:r w:rsidRPr="00C23C0B">
        <w:rPr>
          <w:sz w:val="26"/>
          <w:szCs w:val="26"/>
        </w:rPr>
        <w:t xml:space="preserve"> го</w:t>
      </w:r>
      <w:r>
        <w:rPr>
          <w:sz w:val="26"/>
          <w:szCs w:val="26"/>
        </w:rPr>
        <w:t>д</w:t>
      </w:r>
      <w:r w:rsidRPr="00C23C0B">
        <w:rPr>
          <w:sz w:val="26"/>
          <w:szCs w:val="26"/>
        </w:rPr>
        <w:t xml:space="preserve"> в соответствии с правилами составления бухгалтерской (финансовой) отчетности</w:t>
      </w:r>
      <w:r>
        <w:rPr>
          <w:sz w:val="26"/>
          <w:szCs w:val="26"/>
        </w:rPr>
        <w:t xml:space="preserve"> для </w:t>
      </w:r>
      <w:proofErr w:type="spellStart"/>
      <w:r>
        <w:rPr>
          <w:sz w:val="26"/>
          <w:szCs w:val="26"/>
        </w:rPr>
        <w:t>некредитных</w:t>
      </w:r>
      <w:proofErr w:type="spellEnd"/>
      <w:r>
        <w:rPr>
          <w:sz w:val="26"/>
          <w:szCs w:val="26"/>
        </w:rPr>
        <w:t xml:space="preserve"> финансовых организаций в форме фонда</w:t>
      </w:r>
      <w:r w:rsidRPr="00C23C0B">
        <w:rPr>
          <w:sz w:val="26"/>
          <w:szCs w:val="26"/>
        </w:rPr>
        <w:t>, установленными в РФ.</w:t>
      </w:r>
    </w:p>
    <w:p w:rsidR="00AF68AA" w:rsidRDefault="00AF68AA" w:rsidP="00AF68AA"/>
    <w:p w:rsidR="00785885" w:rsidRPr="0018429A" w:rsidRDefault="00785885" w:rsidP="00785885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</w:p>
    <w:p w:rsidR="00676401" w:rsidRPr="0018429A" w:rsidRDefault="00676401" w:rsidP="007F4903">
      <w:pPr>
        <w:spacing w:before="120"/>
        <w:jc w:val="center"/>
        <w:rPr>
          <w:sz w:val="26"/>
          <w:szCs w:val="26"/>
        </w:rPr>
      </w:pPr>
      <w:bookmarkStart w:id="1" w:name="_Hlk36043601"/>
      <w:r w:rsidRPr="0018429A">
        <w:rPr>
          <w:b/>
          <w:bCs/>
          <w:color w:val="000000"/>
          <w:sz w:val="26"/>
          <w:szCs w:val="26"/>
        </w:rPr>
        <w:t>Организационное обеспечение деятельности Фонда</w:t>
      </w:r>
    </w:p>
    <w:bookmarkEnd w:id="1"/>
    <w:p w:rsidR="00676401" w:rsidRPr="0018429A" w:rsidRDefault="00676401" w:rsidP="00676401">
      <w:pPr>
        <w:ind w:firstLine="567"/>
        <w:jc w:val="both"/>
        <w:rPr>
          <w:bCs/>
          <w:sz w:val="26"/>
          <w:szCs w:val="26"/>
        </w:rPr>
      </w:pPr>
    </w:p>
    <w:p w:rsidR="00C472AA" w:rsidRDefault="00455F4A" w:rsidP="00826BEF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требованиями пункта 3.5. </w:t>
      </w:r>
      <w:r w:rsidRPr="00455F4A">
        <w:rPr>
          <w:sz w:val="26"/>
          <w:szCs w:val="26"/>
        </w:rPr>
        <w:t>Приказ</w:t>
      </w:r>
      <w:r>
        <w:rPr>
          <w:sz w:val="26"/>
          <w:szCs w:val="26"/>
        </w:rPr>
        <w:t>а</w:t>
      </w:r>
      <w:r w:rsidRPr="00455F4A">
        <w:rPr>
          <w:sz w:val="26"/>
          <w:szCs w:val="26"/>
        </w:rPr>
        <w:t xml:space="preserve"> Минэкономразвития России от 26.03.2021</w:t>
      </w:r>
      <w:r>
        <w:rPr>
          <w:sz w:val="26"/>
          <w:szCs w:val="26"/>
        </w:rPr>
        <w:t>г.</w:t>
      </w:r>
      <w:r w:rsidRPr="00455F4A">
        <w:rPr>
          <w:sz w:val="26"/>
          <w:szCs w:val="26"/>
        </w:rPr>
        <w:t xml:space="preserve"> N 142</w:t>
      </w:r>
      <w:r>
        <w:rPr>
          <w:sz w:val="26"/>
          <w:szCs w:val="26"/>
        </w:rPr>
        <w:t xml:space="preserve"> </w:t>
      </w:r>
      <w:r w:rsidRPr="00455F4A">
        <w:rPr>
          <w:sz w:val="26"/>
          <w:szCs w:val="26"/>
        </w:rPr>
        <w:t>"Об утверждении требований к реализации мероприятий, осуществляемых субъектами Российской Федерации, бюджетам которых предоставляются субсидии на государственную поддержку малого и среднего предпринимательства, а также физических лиц, применяющих специальный налоговый режим "Налог на профессиональный доход", в субъектах Российской Федерации, направленных на достижение целей, показателей и результатов региональных проектов, обеспечивающих достижение целей, показателей и результатов федеральных проектов, входящих в состав национального проекта "Малое и среднее предпринимательство и поддержка индивидуальной предпринимательской инициативы", и требований к организациям, образующим инфраструктуру поддержки субъектов малого и среднего предпринимательства"</w:t>
      </w:r>
      <w:r w:rsidR="00826BEF">
        <w:rPr>
          <w:sz w:val="26"/>
          <w:szCs w:val="26"/>
        </w:rPr>
        <w:t>, а так же в соответствии с</w:t>
      </w:r>
      <w:r>
        <w:rPr>
          <w:sz w:val="26"/>
          <w:szCs w:val="26"/>
        </w:rPr>
        <w:t xml:space="preserve"> </w:t>
      </w:r>
      <w:r w:rsidRPr="00455F4A">
        <w:rPr>
          <w:sz w:val="26"/>
          <w:szCs w:val="26"/>
        </w:rPr>
        <w:t>Постановлением Правительства Оренбургской области №1183-пп от 14.12.2021г. «О мероприятиях, направленных на обеспечение льготного доступа субъектов малого и среднего предпринимательства к заемным средствам (микрофинансирование)»</w:t>
      </w:r>
      <w:r w:rsidR="00826BEF">
        <w:rPr>
          <w:sz w:val="26"/>
          <w:szCs w:val="26"/>
        </w:rPr>
        <w:t xml:space="preserve"> в 2021 году Фондом проведена работа по </w:t>
      </w:r>
      <w:r w:rsidRPr="00455F4A">
        <w:rPr>
          <w:sz w:val="26"/>
          <w:szCs w:val="26"/>
        </w:rPr>
        <w:t>безвозмездно</w:t>
      </w:r>
      <w:r w:rsidR="00826BEF">
        <w:rPr>
          <w:sz w:val="26"/>
          <w:szCs w:val="26"/>
        </w:rPr>
        <w:t>й</w:t>
      </w:r>
      <w:r w:rsidRPr="00455F4A">
        <w:rPr>
          <w:sz w:val="26"/>
          <w:szCs w:val="26"/>
        </w:rPr>
        <w:t xml:space="preserve"> переда</w:t>
      </w:r>
      <w:r w:rsidR="00826BEF">
        <w:rPr>
          <w:sz w:val="26"/>
          <w:szCs w:val="26"/>
        </w:rPr>
        <w:t>че</w:t>
      </w:r>
      <w:r w:rsidRPr="00455F4A">
        <w:rPr>
          <w:sz w:val="26"/>
          <w:szCs w:val="26"/>
        </w:rPr>
        <w:t xml:space="preserve"> все</w:t>
      </w:r>
      <w:r w:rsidR="00826BEF">
        <w:rPr>
          <w:sz w:val="26"/>
          <w:szCs w:val="26"/>
        </w:rPr>
        <w:t>х</w:t>
      </w:r>
      <w:r w:rsidRPr="00455F4A">
        <w:rPr>
          <w:sz w:val="26"/>
          <w:szCs w:val="26"/>
        </w:rPr>
        <w:t xml:space="preserve"> прав (требовани</w:t>
      </w:r>
      <w:r w:rsidR="00826BEF">
        <w:rPr>
          <w:sz w:val="26"/>
          <w:szCs w:val="26"/>
        </w:rPr>
        <w:t>й</w:t>
      </w:r>
      <w:r w:rsidRPr="00455F4A">
        <w:rPr>
          <w:sz w:val="26"/>
          <w:szCs w:val="26"/>
        </w:rPr>
        <w:t>) некоммерческой организации «Гарантийный фонд для субъектов малого и среднего предпринимательства Оренбургской области (микрокредитная компания)» по договорам займа, заключенным Фондом в целях реализации мероприятий, направленных на обеспечение льготного доступа субъектов малого и среднего предпринимательства к заемным средствам (микрофинансирование) некоммерческой микрокредитной компании «Оренбургский областной фонд поддержки малого предпринимательства»</w:t>
      </w:r>
      <w:r w:rsidR="00C472AA" w:rsidRPr="00C472AA">
        <w:rPr>
          <w:sz w:val="26"/>
          <w:szCs w:val="26"/>
        </w:rPr>
        <w:t>.</w:t>
      </w:r>
    </w:p>
    <w:p w:rsidR="005D771C" w:rsidRPr="00C540CD" w:rsidRDefault="005D771C" w:rsidP="00E03D95">
      <w:pPr>
        <w:ind w:firstLine="567"/>
        <w:jc w:val="both"/>
        <w:rPr>
          <w:sz w:val="26"/>
          <w:szCs w:val="26"/>
        </w:rPr>
      </w:pPr>
      <w:r w:rsidRPr="00E843AB">
        <w:rPr>
          <w:sz w:val="26"/>
          <w:szCs w:val="26"/>
        </w:rPr>
        <w:t>Фондом на постоянной основе ведется работа по доведению информации до муниципальных образований Оренбургской области о мерах финансовой поддержки субъектов малого и среднего предпринимательства на территории Оренбургской области.</w:t>
      </w:r>
    </w:p>
    <w:p w:rsidR="00851A72" w:rsidRPr="00F420BC" w:rsidRDefault="00851A72" w:rsidP="0092004C">
      <w:pPr>
        <w:ind w:firstLine="567"/>
        <w:jc w:val="both"/>
        <w:rPr>
          <w:sz w:val="26"/>
          <w:szCs w:val="26"/>
        </w:rPr>
      </w:pPr>
      <w:r w:rsidRPr="00F420BC">
        <w:rPr>
          <w:sz w:val="26"/>
          <w:szCs w:val="26"/>
        </w:rPr>
        <w:t>По результатам проведенной АО «Корпорация «МСП» в июле 20</w:t>
      </w:r>
      <w:r w:rsidR="00137143" w:rsidRPr="00F420BC">
        <w:rPr>
          <w:sz w:val="26"/>
          <w:szCs w:val="26"/>
        </w:rPr>
        <w:t>2</w:t>
      </w:r>
      <w:r w:rsidR="00E54CC7" w:rsidRPr="00F420BC">
        <w:rPr>
          <w:sz w:val="26"/>
          <w:szCs w:val="26"/>
        </w:rPr>
        <w:t>1</w:t>
      </w:r>
      <w:r w:rsidRPr="00F420BC">
        <w:rPr>
          <w:sz w:val="26"/>
          <w:szCs w:val="26"/>
        </w:rPr>
        <w:t xml:space="preserve"> года оценки соблюдения фондами содействия кредитованию (гарантийными фондами, фондами поручительств) требований, установленных статьей 15.2 Федерального закона от 24 июля 2007 г. «209-ФЗ «О развитии малого и среднего предпринимательства» и приказом Минэкономразвития России от 28 ноября 2016 г. №763 «Об утверждении требований к фондам содействия кредитованию</w:t>
      </w:r>
      <w:r w:rsidR="0092004C" w:rsidRPr="00F420BC">
        <w:rPr>
          <w:sz w:val="26"/>
          <w:szCs w:val="26"/>
        </w:rPr>
        <w:t xml:space="preserve"> </w:t>
      </w:r>
      <w:r w:rsidRPr="00F420BC">
        <w:rPr>
          <w:sz w:val="26"/>
          <w:szCs w:val="26"/>
        </w:rPr>
        <w:t xml:space="preserve">(гарантийным фондам, фондам </w:t>
      </w:r>
      <w:r w:rsidRPr="00F420BC">
        <w:rPr>
          <w:sz w:val="26"/>
          <w:szCs w:val="26"/>
        </w:rPr>
        <w:lastRenderedPageBreak/>
        <w:t>поручительств) и их деятельности», установлено, что Фон</w:t>
      </w:r>
      <w:r w:rsidR="0092004C" w:rsidRPr="00F420BC">
        <w:rPr>
          <w:sz w:val="26"/>
          <w:szCs w:val="26"/>
        </w:rPr>
        <w:t>д</w:t>
      </w:r>
      <w:r w:rsidR="00E424C3" w:rsidRPr="00F420BC">
        <w:rPr>
          <w:sz w:val="26"/>
          <w:szCs w:val="26"/>
        </w:rPr>
        <w:t xml:space="preserve"> </w:t>
      </w:r>
      <w:r w:rsidR="0092004C" w:rsidRPr="00F420BC">
        <w:rPr>
          <w:sz w:val="26"/>
          <w:szCs w:val="26"/>
        </w:rPr>
        <w:t>соответств</w:t>
      </w:r>
      <w:r w:rsidR="00E424C3" w:rsidRPr="00F420BC">
        <w:rPr>
          <w:sz w:val="26"/>
          <w:szCs w:val="26"/>
        </w:rPr>
        <w:t>ует</w:t>
      </w:r>
      <w:r w:rsidR="0092004C" w:rsidRPr="00F420BC">
        <w:rPr>
          <w:sz w:val="26"/>
          <w:szCs w:val="26"/>
        </w:rPr>
        <w:t xml:space="preserve"> критериям аккредитации региональных гарантийных организаций АО «Корпорация «МСП».</w:t>
      </w:r>
    </w:p>
    <w:p w:rsidR="00676401" w:rsidRPr="0018429A" w:rsidRDefault="00676401" w:rsidP="00676401">
      <w:pPr>
        <w:ind w:firstLine="567"/>
        <w:jc w:val="both"/>
        <w:rPr>
          <w:sz w:val="26"/>
          <w:szCs w:val="26"/>
        </w:rPr>
      </w:pPr>
    </w:p>
    <w:p w:rsidR="00844CF2" w:rsidRPr="00DE1216" w:rsidRDefault="00844CF2" w:rsidP="00844CF2">
      <w:pPr>
        <w:spacing w:after="4" w:line="246" w:lineRule="auto"/>
        <w:ind w:left="143" w:right="4" w:firstLine="696"/>
        <w:jc w:val="center"/>
        <w:rPr>
          <w:b/>
          <w:sz w:val="26"/>
          <w:szCs w:val="26"/>
        </w:rPr>
      </w:pPr>
      <w:r w:rsidRPr="00DE1216">
        <w:rPr>
          <w:b/>
          <w:sz w:val="26"/>
          <w:szCs w:val="26"/>
        </w:rPr>
        <w:t>ОТЧЕТ</w:t>
      </w:r>
    </w:p>
    <w:p w:rsidR="00844CF2" w:rsidRPr="00DE1216" w:rsidRDefault="00844CF2" w:rsidP="00844CF2">
      <w:pPr>
        <w:spacing w:after="4" w:line="246" w:lineRule="auto"/>
        <w:ind w:left="143" w:right="4" w:firstLine="696"/>
        <w:jc w:val="center"/>
        <w:rPr>
          <w:b/>
          <w:sz w:val="26"/>
          <w:szCs w:val="26"/>
        </w:rPr>
      </w:pPr>
      <w:r w:rsidRPr="00DE1216">
        <w:rPr>
          <w:b/>
          <w:sz w:val="26"/>
          <w:szCs w:val="26"/>
        </w:rPr>
        <w:t>о деятельности Областного фонда развития промышленности</w:t>
      </w:r>
    </w:p>
    <w:p w:rsidR="00844CF2" w:rsidRPr="00DE1216" w:rsidRDefault="00844CF2" w:rsidP="00844CF2">
      <w:pPr>
        <w:spacing w:after="4" w:line="246" w:lineRule="auto"/>
        <w:ind w:left="143" w:right="4" w:firstLine="696"/>
        <w:jc w:val="center"/>
        <w:rPr>
          <w:b/>
          <w:sz w:val="26"/>
          <w:szCs w:val="26"/>
        </w:rPr>
      </w:pPr>
    </w:p>
    <w:p w:rsidR="00844CF2" w:rsidRPr="00DE1216" w:rsidRDefault="00844CF2" w:rsidP="00844CF2">
      <w:pPr>
        <w:ind w:firstLine="567"/>
        <w:jc w:val="both"/>
        <w:rPr>
          <w:sz w:val="26"/>
          <w:szCs w:val="26"/>
        </w:rPr>
      </w:pPr>
      <w:r w:rsidRPr="00DE1216">
        <w:rPr>
          <w:sz w:val="26"/>
          <w:szCs w:val="26"/>
        </w:rPr>
        <w:t>Областной фонд развития промышленности сформирован 01 октября 2019 года на базе Гарантийного фонда Оренбургской области (</w:t>
      </w:r>
      <w:r w:rsidR="00387445">
        <w:rPr>
          <w:sz w:val="26"/>
          <w:szCs w:val="26"/>
        </w:rPr>
        <w:t>МКК</w:t>
      </w:r>
      <w:r w:rsidRPr="00DE1216">
        <w:rPr>
          <w:sz w:val="26"/>
          <w:szCs w:val="26"/>
        </w:rPr>
        <w:t xml:space="preserve">), как его структурное подразделение. </w:t>
      </w:r>
    </w:p>
    <w:p w:rsidR="00844CF2" w:rsidRPr="00DE1216" w:rsidRDefault="00844CF2" w:rsidP="00844CF2">
      <w:pPr>
        <w:ind w:firstLine="567"/>
        <w:jc w:val="both"/>
        <w:rPr>
          <w:sz w:val="26"/>
          <w:szCs w:val="26"/>
        </w:rPr>
      </w:pPr>
      <w:r w:rsidRPr="00DE1216">
        <w:rPr>
          <w:sz w:val="26"/>
          <w:szCs w:val="26"/>
        </w:rPr>
        <w:t>Областной фонд развития промышленности создан в соответствии с Федеральным законом от 31 декабря 2014 г. N 488-ФЗ "О промышленной политике в Российской Федерации".</w:t>
      </w:r>
    </w:p>
    <w:p w:rsidR="00844CF2" w:rsidRPr="00DE1216" w:rsidRDefault="00844CF2" w:rsidP="00844CF2">
      <w:pPr>
        <w:ind w:firstLine="567"/>
        <w:jc w:val="both"/>
        <w:rPr>
          <w:sz w:val="26"/>
          <w:szCs w:val="26"/>
        </w:rPr>
      </w:pPr>
      <w:r w:rsidRPr="00DE1216">
        <w:rPr>
          <w:sz w:val="26"/>
          <w:szCs w:val="26"/>
        </w:rPr>
        <w:t>Областной фонд развития промышленности предоставляет финансовую поддержку субъектам деятельности в сфере промышленности на возвратной основе в форме займов.</w:t>
      </w:r>
    </w:p>
    <w:p w:rsidR="00844CF2" w:rsidRPr="00DE1216" w:rsidRDefault="00844CF2" w:rsidP="00844CF2">
      <w:pPr>
        <w:ind w:firstLine="567"/>
        <w:jc w:val="both"/>
        <w:rPr>
          <w:sz w:val="26"/>
          <w:szCs w:val="26"/>
        </w:rPr>
      </w:pPr>
      <w:r w:rsidRPr="00DE1216">
        <w:rPr>
          <w:sz w:val="26"/>
          <w:szCs w:val="26"/>
        </w:rPr>
        <w:t>В 202</w:t>
      </w:r>
      <w:r w:rsidR="008817F4">
        <w:rPr>
          <w:sz w:val="26"/>
          <w:szCs w:val="26"/>
        </w:rPr>
        <w:t>1</w:t>
      </w:r>
      <w:r w:rsidRPr="00DE1216">
        <w:rPr>
          <w:sz w:val="26"/>
          <w:szCs w:val="26"/>
        </w:rPr>
        <w:t xml:space="preserve"> году областной фонд развития промышленности осуществлял финансирование промышленных предприятий по двум программам «Проекты развития (областное финансирование)» и «</w:t>
      </w:r>
      <w:r w:rsidR="008817F4">
        <w:rPr>
          <w:sz w:val="26"/>
          <w:szCs w:val="26"/>
        </w:rPr>
        <w:t>Инвестиционные проекты</w:t>
      </w:r>
      <w:r w:rsidRPr="00DE1216">
        <w:rPr>
          <w:sz w:val="26"/>
          <w:szCs w:val="26"/>
        </w:rPr>
        <w:t>»</w:t>
      </w:r>
    </w:p>
    <w:p w:rsidR="00844CF2" w:rsidRPr="00DE1216" w:rsidRDefault="008817F4" w:rsidP="00844CF2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программами фонда </w:t>
      </w:r>
      <w:r w:rsidR="00844CF2" w:rsidRPr="00DE1216">
        <w:rPr>
          <w:sz w:val="26"/>
          <w:szCs w:val="26"/>
        </w:rPr>
        <w:t xml:space="preserve">производится заемное финансирование проектов, реализуемых по приоритетным направлениям российской промышленности в отраслях, и направленных на организацию/модернизацию производства с целью выпуска новой продукции / увеличения объемов выпуска текущей продукции.  </w:t>
      </w:r>
    </w:p>
    <w:p w:rsidR="00844CF2" w:rsidRPr="00DE1216" w:rsidRDefault="00844CF2" w:rsidP="00844CF2">
      <w:pPr>
        <w:ind w:firstLine="567"/>
        <w:jc w:val="both"/>
        <w:rPr>
          <w:sz w:val="26"/>
          <w:szCs w:val="26"/>
        </w:rPr>
      </w:pPr>
      <w:r w:rsidRPr="00DE1216">
        <w:rPr>
          <w:sz w:val="26"/>
          <w:szCs w:val="26"/>
        </w:rPr>
        <w:t>В рамках</w:t>
      </w:r>
      <w:r w:rsidR="008817F4">
        <w:rPr>
          <w:sz w:val="26"/>
          <w:szCs w:val="26"/>
        </w:rPr>
        <w:t xml:space="preserve"> региональных программ</w:t>
      </w:r>
      <w:r w:rsidRPr="00DE1216">
        <w:rPr>
          <w:sz w:val="26"/>
          <w:szCs w:val="26"/>
        </w:rPr>
        <w:t xml:space="preserve"> </w:t>
      </w:r>
      <w:r w:rsidR="008817F4">
        <w:rPr>
          <w:sz w:val="26"/>
          <w:szCs w:val="26"/>
        </w:rPr>
        <w:t>в 2021 году предоставлены 9</w:t>
      </w:r>
      <w:r w:rsidRPr="00DE1216">
        <w:rPr>
          <w:sz w:val="26"/>
          <w:szCs w:val="26"/>
        </w:rPr>
        <w:t xml:space="preserve"> займов на общую сумму </w:t>
      </w:r>
      <w:r w:rsidR="008817F4">
        <w:rPr>
          <w:sz w:val="26"/>
          <w:szCs w:val="26"/>
        </w:rPr>
        <w:t>221,8</w:t>
      </w:r>
      <w:r w:rsidRPr="00DE1216">
        <w:rPr>
          <w:sz w:val="26"/>
          <w:szCs w:val="26"/>
        </w:rPr>
        <w:t xml:space="preserve"> </w:t>
      </w:r>
      <w:proofErr w:type="spellStart"/>
      <w:proofErr w:type="gramStart"/>
      <w:r w:rsidRPr="00DE1216">
        <w:rPr>
          <w:sz w:val="26"/>
          <w:szCs w:val="26"/>
        </w:rPr>
        <w:t>млн.рублей</w:t>
      </w:r>
      <w:proofErr w:type="spellEnd"/>
      <w:proofErr w:type="gramEnd"/>
      <w:r w:rsidRPr="00DE1216">
        <w:rPr>
          <w:sz w:val="26"/>
          <w:szCs w:val="26"/>
        </w:rPr>
        <w:t>, в т.ч.:</w:t>
      </w:r>
    </w:p>
    <w:p w:rsidR="00844CF2" w:rsidRPr="00DE1216" w:rsidRDefault="004E5384" w:rsidP="00844CF2">
      <w:pPr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ООО «НПП «Энергия»</w:t>
      </w:r>
      <w:r w:rsidR="008817F4">
        <w:rPr>
          <w:b/>
          <w:sz w:val="26"/>
          <w:szCs w:val="26"/>
        </w:rPr>
        <w:t xml:space="preserve"> </w:t>
      </w:r>
      <w:r w:rsidR="008817F4" w:rsidRPr="008817F4">
        <w:rPr>
          <w:sz w:val="26"/>
          <w:szCs w:val="26"/>
        </w:rPr>
        <w:t xml:space="preserve">два займа </w:t>
      </w:r>
      <w:r w:rsidR="008817F4">
        <w:rPr>
          <w:sz w:val="26"/>
          <w:szCs w:val="26"/>
        </w:rPr>
        <w:t>на общую сумму</w:t>
      </w:r>
      <w:r w:rsidR="00844CF2" w:rsidRPr="008817F4">
        <w:rPr>
          <w:sz w:val="26"/>
          <w:szCs w:val="26"/>
        </w:rPr>
        <w:t xml:space="preserve"> </w:t>
      </w:r>
      <w:r w:rsidR="008817F4" w:rsidRPr="008817F4">
        <w:rPr>
          <w:sz w:val="26"/>
          <w:szCs w:val="26"/>
        </w:rPr>
        <w:t>38</w:t>
      </w:r>
      <w:r w:rsidR="00844CF2" w:rsidRPr="008817F4">
        <w:rPr>
          <w:sz w:val="26"/>
          <w:szCs w:val="26"/>
        </w:rPr>
        <w:t xml:space="preserve"> </w:t>
      </w:r>
      <w:proofErr w:type="spellStart"/>
      <w:proofErr w:type="gramStart"/>
      <w:r w:rsidR="00844CF2" w:rsidRPr="008817F4">
        <w:rPr>
          <w:sz w:val="26"/>
          <w:szCs w:val="26"/>
        </w:rPr>
        <w:t>млн.рублей</w:t>
      </w:r>
      <w:proofErr w:type="spellEnd"/>
      <w:proofErr w:type="gramEnd"/>
      <w:r w:rsidR="00844CF2" w:rsidRPr="008817F4">
        <w:rPr>
          <w:sz w:val="26"/>
          <w:szCs w:val="26"/>
        </w:rPr>
        <w:t xml:space="preserve"> на цели финансирования проекта «</w:t>
      </w:r>
      <w:r w:rsidR="008817F4" w:rsidRPr="008817F4">
        <w:rPr>
          <w:sz w:val="26"/>
          <w:szCs w:val="26"/>
        </w:rPr>
        <w:t>Создание производственного участка для увеличения объёма выпуска и  расширения номенклатуры продукции - фонтанной арматуры, используемой  в  условиях агрессивной среды</w:t>
      </w:r>
      <w:r w:rsidR="00844CF2" w:rsidRPr="00DE1216">
        <w:rPr>
          <w:sz w:val="26"/>
          <w:szCs w:val="26"/>
        </w:rPr>
        <w:t>»</w:t>
      </w:r>
    </w:p>
    <w:p w:rsidR="00844CF2" w:rsidRDefault="00844CF2" w:rsidP="00844CF2">
      <w:pPr>
        <w:ind w:firstLine="567"/>
        <w:jc w:val="both"/>
        <w:rPr>
          <w:sz w:val="26"/>
          <w:szCs w:val="26"/>
        </w:rPr>
      </w:pPr>
      <w:r w:rsidRPr="00DE1216">
        <w:rPr>
          <w:b/>
          <w:sz w:val="26"/>
          <w:szCs w:val="26"/>
        </w:rPr>
        <w:t>ООО «</w:t>
      </w:r>
      <w:proofErr w:type="spellStart"/>
      <w:r w:rsidR="008817F4" w:rsidRPr="008817F4">
        <w:rPr>
          <w:b/>
          <w:sz w:val="26"/>
          <w:szCs w:val="26"/>
        </w:rPr>
        <w:t>Тюльганский</w:t>
      </w:r>
      <w:proofErr w:type="spellEnd"/>
      <w:r w:rsidR="008817F4" w:rsidRPr="008817F4">
        <w:rPr>
          <w:b/>
          <w:sz w:val="26"/>
          <w:szCs w:val="26"/>
        </w:rPr>
        <w:t xml:space="preserve"> </w:t>
      </w:r>
      <w:proofErr w:type="spellStart"/>
      <w:r w:rsidR="008817F4" w:rsidRPr="008817F4">
        <w:rPr>
          <w:b/>
          <w:sz w:val="26"/>
          <w:szCs w:val="26"/>
        </w:rPr>
        <w:t>электро</w:t>
      </w:r>
      <w:proofErr w:type="spellEnd"/>
      <w:r w:rsidR="008817F4" w:rsidRPr="008817F4">
        <w:rPr>
          <w:b/>
          <w:sz w:val="26"/>
          <w:szCs w:val="26"/>
        </w:rPr>
        <w:t xml:space="preserve"> механический завод</w:t>
      </w:r>
      <w:r w:rsidRPr="00DE1216">
        <w:rPr>
          <w:b/>
          <w:sz w:val="26"/>
          <w:szCs w:val="26"/>
        </w:rPr>
        <w:t>»</w:t>
      </w:r>
      <w:r w:rsidRPr="00DE1216">
        <w:rPr>
          <w:sz w:val="26"/>
          <w:szCs w:val="26"/>
        </w:rPr>
        <w:t xml:space="preserve"> в сумме </w:t>
      </w:r>
      <w:r w:rsidR="008817F4">
        <w:rPr>
          <w:sz w:val="26"/>
          <w:szCs w:val="26"/>
        </w:rPr>
        <w:t>10,8</w:t>
      </w:r>
      <w:r w:rsidRPr="00DE1216">
        <w:rPr>
          <w:sz w:val="26"/>
          <w:szCs w:val="26"/>
        </w:rPr>
        <w:t xml:space="preserve"> </w:t>
      </w:r>
      <w:proofErr w:type="spellStart"/>
      <w:proofErr w:type="gramStart"/>
      <w:r w:rsidRPr="00DE1216">
        <w:rPr>
          <w:sz w:val="26"/>
          <w:szCs w:val="26"/>
        </w:rPr>
        <w:t>млн.рублей</w:t>
      </w:r>
      <w:proofErr w:type="spellEnd"/>
      <w:proofErr w:type="gramEnd"/>
      <w:r w:rsidRPr="00DE1216">
        <w:rPr>
          <w:sz w:val="26"/>
          <w:szCs w:val="26"/>
        </w:rPr>
        <w:t xml:space="preserve"> на цели финансирования проекта «</w:t>
      </w:r>
      <w:r w:rsidR="008817F4" w:rsidRPr="008817F4">
        <w:rPr>
          <w:sz w:val="26"/>
          <w:szCs w:val="26"/>
        </w:rPr>
        <w:t>Модернизация производства с целью увеличения объемов производимой продукции, расширения ассортимента и улучшения качества выпускаемой продукции (2 этап)</w:t>
      </w:r>
      <w:r w:rsidRPr="00DE1216">
        <w:rPr>
          <w:sz w:val="26"/>
          <w:szCs w:val="26"/>
        </w:rPr>
        <w:t>»</w:t>
      </w:r>
    </w:p>
    <w:p w:rsidR="004E5384" w:rsidRPr="00DE1216" w:rsidRDefault="004E5384" w:rsidP="004E5384">
      <w:pPr>
        <w:ind w:firstLine="567"/>
        <w:jc w:val="both"/>
        <w:rPr>
          <w:sz w:val="26"/>
          <w:szCs w:val="26"/>
        </w:rPr>
      </w:pPr>
      <w:r w:rsidRPr="00DE1216">
        <w:rPr>
          <w:b/>
          <w:sz w:val="26"/>
          <w:szCs w:val="26"/>
        </w:rPr>
        <w:t>ООО «</w:t>
      </w:r>
      <w:proofErr w:type="spellStart"/>
      <w:r>
        <w:rPr>
          <w:b/>
          <w:sz w:val="26"/>
          <w:szCs w:val="26"/>
        </w:rPr>
        <w:t>Яснотекс</w:t>
      </w:r>
      <w:proofErr w:type="spellEnd"/>
      <w:r w:rsidRPr="00DE1216">
        <w:rPr>
          <w:b/>
          <w:sz w:val="26"/>
          <w:szCs w:val="26"/>
        </w:rPr>
        <w:t>»</w:t>
      </w:r>
      <w:r w:rsidRPr="00DE1216">
        <w:rPr>
          <w:sz w:val="26"/>
          <w:szCs w:val="26"/>
        </w:rPr>
        <w:t xml:space="preserve"> в сумме </w:t>
      </w:r>
      <w:r>
        <w:rPr>
          <w:sz w:val="26"/>
          <w:szCs w:val="26"/>
        </w:rPr>
        <w:t>8,3</w:t>
      </w:r>
      <w:r w:rsidRPr="00DE1216">
        <w:rPr>
          <w:sz w:val="26"/>
          <w:szCs w:val="26"/>
        </w:rPr>
        <w:t xml:space="preserve"> </w:t>
      </w:r>
      <w:proofErr w:type="spellStart"/>
      <w:proofErr w:type="gramStart"/>
      <w:r w:rsidRPr="00DE1216">
        <w:rPr>
          <w:sz w:val="26"/>
          <w:szCs w:val="26"/>
        </w:rPr>
        <w:t>млн.рублей</w:t>
      </w:r>
      <w:proofErr w:type="spellEnd"/>
      <w:proofErr w:type="gramEnd"/>
      <w:r w:rsidRPr="00DE1216">
        <w:rPr>
          <w:sz w:val="26"/>
          <w:szCs w:val="26"/>
        </w:rPr>
        <w:t xml:space="preserve"> на цели финансирования проекта «</w:t>
      </w:r>
      <w:r w:rsidRPr="004E5384">
        <w:rPr>
          <w:sz w:val="26"/>
          <w:szCs w:val="26"/>
        </w:rPr>
        <w:t>Модернизация действующего швейного производства с целью увеличения объемов по пошиву спецодежды и повышения производительности труда</w:t>
      </w:r>
      <w:r w:rsidRPr="00DE1216">
        <w:rPr>
          <w:sz w:val="26"/>
          <w:szCs w:val="26"/>
        </w:rPr>
        <w:t>»</w:t>
      </w:r>
    </w:p>
    <w:p w:rsidR="00844CF2" w:rsidRDefault="00844CF2" w:rsidP="00844CF2">
      <w:pPr>
        <w:ind w:firstLine="567"/>
        <w:jc w:val="both"/>
        <w:rPr>
          <w:sz w:val="26"/>
          <w:szCs w:val="26"/>
        </w:rPr>
      </w:pPr>
      <w:r w:rsidRPr="00DE1216">
        <w:rPr>
          <w:b/>
          <w:sz w:val="26"/>
          <w:szCs w:val="26"/>
        </w:rPr>
        <w:t>АО «</w:t>
      </w:r>
      <w:r w:rsidR="008817F4" w:rsidRPr="008817F4">
        <w:rPr>
          <w:b/>
          <w:sz w:val="26"/>
          <w:szCs w:val="26"/>
        </w:rPr>
        <w:t>Южно-уральский завод магниевых соединений</w:t>
      </w:r>
      <w:r w:rsidRPr="00DE1216">
        <w:rPr>
          <w:b/>
          <w:sz w:val="26"/>
          <w:szCs w:val="26"/>
        </w:rPr>
        <w:t>»</w:t>
      </w:r>
      <w:r w:rsidRPr="00DE1216">
        <w:rPr>
          <w:sz w:val="26"/>
          <w:szCs w:val="26"/>
        </w:rPr>
        <w:t xml:space="preserve"> в сумме </w:t>
      </w:r>
      <w:r w:rsidR="008817F4">
        <w:rPr>
          <w:sz w:val="26"/>
          <w:szCs w:val="26"/>
        </w:rPr>
        <w:t>30</w:t>
      </w:r>
      <w:r w:rsidRPr="00DE1216">
        <w:rPr>
          <w:sz w:val="26"/>
          <w:szCs w:val="26"/>
        </w:rPr>
        <w:t xml:space="preserve"> </w:t>
      </w:r>
      <w:proofErr w:type="spellStart"/>
      <w:proofErr w:type="gramStart"/>
      <w:r w:rsidRPr="00DE1216">
        <w:rPr>
          <w:sz w:val="26"/>
          <w:szCs w:val="26"/>
        </w:rPr>
        <w:t>млн.рублей</w:t>
      </w:r>
      <w:proofErr w:type="spellEnd"/>
      <w:proofErr w:type="gramEnd"/>
      <w:r w:rsidRPr="00DE1216">
        <w:rPr>
          <w:sz w:val="26"/>
          <w:szCs w:val="26"/>
        </w:rPr>
        <w:t xml:space="preserve"> на цели финансирования проекта «</w:t>
      </w:r>
      <w:r w:rsidR="008817F4" w:rsidRPr="008817F4">
        <w:rPr>
          <w:sz w:val="26"/>
          <w:szCs w:val="26"/>
        </w:rPr>
        <w:t xml:space="preserve">Организация производства </w:t>
      </w:r>
      <w:proofErr w:type="spellStart"/>
      <w:r w:rsidR="008817F4" w:rsidRPr="008817F4">
        <w:rPr>
          <w:sz w:val="26"/>
          <w:szCs w:val="26"/>
        </w:rPr>
        <w:t>агрохимиката</w:t>
      </w:r>
      <w:proofErr w:type="spellEnd"/>
      <w:r w:rsidR="008817F4" w:rsidRPr="008817F4">
        <w:rPr>
          <w:sz w:val="26"/>
          <w:szCs w:val="26"/>
        </w:rPr>
        <w:t xml:space="preserve"> «</w:t>
      </w:r>
      <w:proofErr w:type="spellStart"/>
      <w:r w:rsidR="008817F4" w:rsidRPr="008817F4">
        <w:rPr>
          <w:sz w:val="26"/>
          <w:szCs w:val="26"/>
        </w:rPr>
        <w:t>Кремнемаг</w:t>
      </w:r>
      <w:proofErr w:type="spellEnd"/>
      <w:r w:rsidR="008817F4" w:rsidRPr="008817F4">
        <w:rPr>
          <w:sz w:val="26"/>
          <w:szCs w:val="26"/>
        </w:rPr>
        <w:t>» марки «</w:t>
      </w:r>
      <w:proofErr w:type="spellStart"/>
      <w:r w:rsidR="008817F4" w:rsidRPr="008817F4">
        <w:rPr>
          <w:sz w:val="26"/>
          <w:szCs w:val="26"/>
        </w:rPr>
        <w:t>Суперсульфат</w:t>
      </w:r>
      <w:proofErr w:type="spellEnd"/>
      <w:r w:rsidR="008817F4" w:rsidRPr="008817F4">
        <w:rPr>
          <w:sz w:val="26"/>
          <w:szCs w:val="26"/>
        </w:rPr>
        <w:t>» в г. Кувандык</w:t>
      </w:r>
      <w:r w:rsidRPr="00DE1216">
        <w:rPr>
          <w:sz w:val="26"/>
          <w:szCs w:val="26"/>
        </w:rPr>
        <w:t>»</w:t>
      </w:r>
    </w:p>
    <w:p w:rsidR="008817F4" w:rsidRPr="00DE1216" w:rsidRDefault="008817F4" w:rsidP="00844CF2">
      <w:pPr>
        <w:ind w:firstLine="567"/>
        <w:jc w:val="both"/>
        <w:rPr>
          <w:sz w:val="26"/>
          <w:szCs w:val="26"/>
        </w:rPr>
      </w:pPr>
      <w:r w:rsidRPr="00DE1216">
        <w:rPr>
          <w:b/>
          <w:sz w:val="26"/>
          <w:szCs w:val="26"/>
        </w:rPr>
        <w:t>АО «</w:t>
      </w:r>
      <w:r w:rsidRPr="008817F4">
        <w:rPr>
          <w:b/>
          <w:sz w:val="26"/>
          <w:szCs w:val="26"/>
        </w:rPr>
        <w:t>Южно-уральский завод магниевых соединений</w:t>
      </w:r>
      <w:r w:rsidRPr="00DE1216">
        <w:rPr>
          <w:b/>
          <w:sz w:val="26"/>
          <w:szCs w:val="26"/>
        </w:rPr>
        <w:t>»</w:t>
      </w:r>
      <w:r w:rsidRPr="00DE1216">
        <w:rPr>
          <w:sz w:val="26"/>
          <w:szCs w:val="26"/>
        </w:rPr>
        <w:t xml:space="preserve"> в сумме </w:t>
      </w:r>
      <w:r>
        <w:rPr>
          <w:sz w:val="26"/>
          <w:szCs w:val="26"/>
        </w:rPr>
        <w:t>34,7</w:t>
      </w:r>
      <w:r w:rsidRPr="00DE1216">
        <w:rPr>
          <w:sz w:val="26"/>
          <w:szCs w:val="26"/>
        </w:rPr>
        <w:t xml:space="preserve"> </w:t>
      </w:r>
      <w:proofErr w:type="spellStart"/>
      <w:proofErr w:type="gramStart"/>
      <w:r w:rsidRPr="00DE1216">
        <w:rPr>
          <w:sz w:val="26"/>
          <w:szCs w:val="26"/>
        </w:rPr>
        <w:t>млн.рублей</w:t>
      </w:r>
      <w:proofErr w:type="spellEnd"/>
      <w:proofErr w:type="gramEnd"/>
      <w:r w:rsidRPr="00DE1216">
        <w:rPr>
          <w:sz w:val="26"/>
          <w:szCs w:val="26"/>
        </w:rPr>
        <w:t xml:space="preserve"> на цели финансирования проекта «</w:t>
      </w:r>
      <w:r w:rsidRPr="008817F4">
        <w:rPr>
          <w:sz w:val="26"/>
          <w:szCs w:val="26"/>
        </w:rPr>
        <w:t>Увеличение производства сульфата магния в г. Кувандык</w:t>
      </w:r>
      <w:r w:rsidRPr="00DE1216">
        <w:rPr>
          <w:sz w:val="26"/>
          <w:szCs w:val="26"/>
        </w:rPr>
        <w:t>»</w:t>
      </w:r>
    </w:p>
    <w:p w:rsidR="00844CF2" w:rsidRPr="00DE1216" w:rsidRDefault="00844CF2" w:rsidP="00844CF2">
      <w:pPr>
        <w:ind w:firstLine="567"/>
        <w:jc w:val="both"/>
        <w:rPr>
          <w:sz w:val="26"/>
          <w:szCs w:val="26"/>
        </w:rPr>
      </w:pPr>
      <w:r w:rsidRPr="00DE1216">
        <w:rPr>
          <w:b/>
          <w:sz w:val="26"/>
          <w:szCs w:val="26"/>
        </w:rPr>
        <w:t>ООО «</w:t>
      </w:r>
      <w:r w:rsidR="008817F4" w:rsidRPr="008817F4">
        <w:rPr>
          <w:b/>
          <w:sz w:val="26"/>
          <w:szCs w:val="26"/>
        </w:rPr>
        <w:t>Новотроицкий завод цветных металлов</w:t>
      </w:r>
      <w:r w:rsidRPr="00DE1216">
        <w:rPr>
          <w:b/>
          <w:sz w:val="26"/>
          <w:szCs w:val="26"/>
        </w:rPr>
        <w:t xml:space="preserve">» </w:t>
      </w:r>
      <w:r w:rsidRPr="00DE1216">
        <w:rPr>
          <w:sz w:val="26"/>
          <w:szCs w:val="26"/>
        </w:rPr>
        <w:t xml:space="preserve">в сумме </w:t>
      </w:r>
      <w:r w:rsidR="008817F4">
        <w:rPr>
          <w:sz w:val="26"/>
          <w:szCs w:val="26"/>
        </w:rPr>
        <w:t>50</w:t>
      </w:r>
      <w:r w:rsidRPr="00DE1216">
        <w:rPr>
          <w:sz w:val="26"/>
          <w:szCs w:val="26"/>
        </w:rPr>
        <w:t xml:space="preserve"> </w:t>
      </w:r>
      <w:proofErr w:type="spellStart"/>
      <w:proofErr w:type="gramStart"/>
      <w:r w:rsidRPr="00DE1216">
        <w:rPr>
          <w:sz w:val="26"/>
          <w:szCs w:val="26"/>
        </w:rPr>
        <w:t>млн.рублей</w:t>
      </w:r>
      <w:proofErr w:type="spellEnd"/>
      <w:proofErr w:type="gramEnd"/>
      <w:r w:rsidRPr="00DE1216">
        <w:rPr>
          <w:sz w:val="26"/>
          <w:szCs w:val="26"/>
        </w:rPr>
        <w:t xml:space="preserve"> на цели финансирования проекта «</w:t>
      </w:r>
      <w:r w:rsidR="008817F4" w:rsidRPr="008817F4">
        <w:rPr>
          <w:sz w:val="26"/>
          <w:szCs w:val="26"/>
        </w:rPr>
        <w:t>Строительство завода по производству цветных металлов в г. Новотроицк</w:t>
      </w:r>
      <w:r w:rsidRPr="00DE1216">
        <w:rPr>
          <w:sz w:val="26"/>
          <w:szCs w:val="26"/>
        </w:rPr>
        <w:t>»</w:t>
      </w:r>
    </w:p>
    <w:p w:rsidR="00844CF2" w:rsidRPr="00DE1216" w:rsidRDefault="00844CF2" w:rsidP="00844CF2">
      <w:pPr>
        <w:ind w:firstLine="567"/>
        <w:jc w:val="both"/>
        <w:rPr>
          <w:sz w:val="26"/>
          <w:szCs w:val="26"/>
        </w:rPr>
      </w:pPr>
      <w:r w:rsidRPr="00DE1216">
        <w:rPr>
          <w:b/>
          <w:sz w:val="26"/>
          <w:szCs w:val="26"/>
        </w:rPr>
        <w:t>ООО «</w:t>
      </w:r>
      <w:r w:rsidR="008817F4" w:rsidRPr="008817F4">
        <w:rPr>
          <w:b/>
          <w:sz w:val="26"/>
          <w:szCs w:val="26"/>
        </w:rPr>
        <w:t xml:space="preserve">Новотроицкий завод бисульфита и </w:t>
      </w:r>
      <w:proofErr w:type="spellStart"/>
      <w:r w:rsidR="008817F4" w:rsidRPr="008817F4">
        <w:rPr>
          <w:b/>
          <w:sz w:val="26"/>
          <w:szCs w:val="26"/>
        </w:rPr>
        <w:t>пиросульфита</w:t>
      </w:r>
      <w:proofErr w:type="spellEnd"/>
      <w:r w:rsidRPr="00DE1216">
        <w:rPr>
          <w:b/>
          <w:sz w:val="26"/>
          <w:szCs w:val="26"/>
        </w:rPr>
        <w:t xml:space="preserve">» </w:t>
      </w:r>
      <w:r w:rsidR="008817F4" w:rsidRPr="008817F4">
        <w:rPr>
          <w:sz w:val="26"/>
          <w:szCs w:val="26"/>
        </w:rPr>
        <w:t>два займа на общую сумму 50</w:t>
      </w:r>
      <w:r w:rsidRPr="008817F4">
        <w:rPr>
          <w:sz w:val="26"/>
          <w:szCs w:val="26"/>
        </w:rPr>
        <w:t xml:space="preserve"> </w:t>
      </w:r>
      <w:proofErr w:type="spellStart"/>
      <w:proofErr w:type="gramStart"/>
      <w:r w:rsidRPr="008817F4">
        <w:rPr>
          <w:sz w:val="26"/>
          <w:szCs w:val="26"/>
        </w:rPr>
        <w:t>млн.рублей</w:t>
      </w:r>
      <w:proofErr w:type="spellEnd"/>
      <w:proofErr w:type="gramEnd"/>
      <w:r w:rsidRPr="008817F4">
        <w:rPr>
          <w:sz w:val="26"/>
          <w:szCs w:val="26"/>
        </w:rPr>
        <w:t xml:space="preserve"> </w:t>
      </w:r>
      <w:r w:rsidRPr="00DE1216">
        <w:rPr>
          <w:sz w:val="26"/>
          <w:szCs w:val="26"/>
        </w:rPr>
        <w:t>на цели финансирования проекта «</w:t>
      </w:r>
      <w:r w:rsidR="008817F4" w:rsidRPr="008817F4">
        <w:rPr>
          <w:sz w:val="26"/>
          <w:szCs w:val="26"/>
        </w:rPr>
        <w:t xml:space="preserve">Строительство завода по производству бисульфита и </w:t>
      </w:r>
      <w:proofErr w:type="spellStart"/>
      <w:r w:rsidR="008817F4" w:rsidRPr="008817F4">
        <w:rPr>
          <w:sz w:val="26"/>
          <w:szCs w:val="26"/>
        </w:rPr>
        <w:t>пиросульфита</w:t>
      </w:r>
      <w:proofErr w:type="spellEnd"/>
      <w:r w:rsidR="008817F4" w:rsidRPr="008817F4">
        <w:rPr>
          <w:sz w:val="26"/>
          <w:szCs w:val="26"/>
        </w:rPr>
        <w:t xml:space="preserve"> в г. Новотроицк</w:t>
      </w:r>
      <w:r w:rsidRPr="00DE1216">
        <w:rPr>
          <w:sz w:val="26"/>
          <w:szCs w:val="26"/>
        </w:rPr>
        <w:t>»</w:t>
      </w:r>
    </w:p>
    <w:p w:rsidR="00844CF2" w:rsidRDefault="00844CF2" w:rsidP="002F6A2E">
      <w:pPr>
        <w:spacing w:after="4" w:line="246" w:lineRule="auto"/>
        <w:ind w:left="143" w:right="4" w:firstLine="696"/>
        <w:jc w:val="center"/>
        <w:rPr>
          <w:b/>
          <w:sz w:val="26"/>
          <w:szCs w:val="26"/>
        </w:rPr>
      </w:pPr>
    </w:p>
    <w:p w:rsidR="00844CF2" w:rsidRDefault="00844CF2" w:rsidP="002F6A2E">
      <w:pPr>
        <w:spacing w:after="4" w:line="246" w:lineRule="auto"/>
        <w:ind w:left="143" w:right="4" w:firstLine="696"/>
        <w:jc w:val="center"/>
        <w:rPr>
          <w:b/>
          <w:sz w:val="26"/>
          <w:szCs w:val="26"/>
        </w:rPr>
      </w:pPr>
    </w:p>
    <w:p w:rsidR="002F6A2E" w:rsidRPr="0039793A" w:rsidRDefault="002F6A2E" w:rsidP="002F6A2E">
      <w:pPr>
        <w:spacing w:after="4" w:line="246" w:lineRule="auto"/>
        <w:ind w:left="143" w:right="4" w:firstLine="696"/>
        <w:jc w:val="center"/>
        <w:rPr>
          <w:b/>
          <w:sz w:val="26"/>
          <w:szCs w:val="26"/>
        </w:rPr>
      </w:pPr>
      <w:r w:rsidRPr="0039793A">
        <w:rPr>
          <w:b/>
          <w:sz w:val="26"/>
          <w:szCs w:val="26"/>
        </w:rPr>
        <w:t>ОТЧЕТ</w:t>
      </w:r>
    </w:p>
    <w:p w:rsidR="002F6A2E" w:rsidRDefault="002F6A2E" w:rsidP="002F6A2E">
      <w:pPr>
        <w:spacing w:after="4" w:line="246" w:lineRule="auto"/>
        <w:ind w:left="143" w:right="4" w:firstLine="696"/>
        <w:jc w:val="center"/>
        <w:rPr>
          <w:b/>
          <w:sz w:val="26"/>
          <w:szCs w:val="26"/>
        </w:rPr>
      </w:pPr>
      <w:r w:rsidRPr="0039793A">
        <w:rPr>
          <w:b/>
          <w:sz w:val="26"/>
          <w:szCs w:val="26"/>
        </w:rPr>
        <w:t xml:space="preserve">о деятельности </w:t>
      </w:r>
      <w:r>
        <w:rPr>
          <w:b/>
          <w:sz w:val="26"/>
          <w:szCs w:val="26"/>
        </w:rPr>
        <w:t xml:space="preserve">Фонда в рамках </w:t>
      </w:r>
      <w:r w:rsidRPr="00E70E4F">
        <w:rPr>
          <w:b/>
          <w:sz w:val="26"/>
          <w:szCs w:val="26"/>
        </w:rPr>
        <w:t xml:space="preserve">реализации программы </w:t>
      </w:r>
    </w:p>
    <w:p w:rsidR="002F6A2E" w:rsidRDefault="002F6A2E" w:rsidP="002F6A2E">
      <w:pPr>
        <w:spacing w:after="4" w:line="246" w:lineRule="auto"/>
        <w:ind w:left="143" w:right="4" w:firstLine="696"/>
        <w:jc w:val="center"/>
        <w:rPr>
          <w:b/>
          <w:sz w:val="26"/>
          <w:szCs w:val="26"/>
        </w:rPr>
      </w:pPr>
      <w:r w:rsidRPr="00E70E4F">
        <w:rPr>
          <w:b/>
          <w:sz w:val="26"/>
          <w:szCs w:val="26"/>
        </w:rPr>
        <w:t xml:space="preserve">АО </w:t>
      </w:r>
      <w:proofErr w:type="gramStart"/>
      <w:r w:rsidRPr="00E70E4F">
        <w:rPr>
          <w:b/>
          <w:sz w:val="26"/>
          <w:szCs w:val="26"/>
        </w:rPr>
        <w:t>« Корпорация</w:t>
      </w:r>
      <w:proofErr w:type="gramEnd"/>
      <w:r w:rsidRPr="00E70E4F">
        <w:rPr>
          <w:b/>
          <w:sz w:val="26"/>
          <w:szCs w:val="26"/>
        </w:rPr>
        <w:t xml:space="preserve"> </w:t>
      </w:r>
      <w:r w:rsidR="0088289F">
        <w:rPr>
          <w:b/>
          <w:sz w:val="26"/>
          <w:szCs w:val="26"/>
        </w:rPr>
        <w:t>«</w:t>
      </w:r>
      <w:r w:rsidRPr="00E70E4F">
        <w:rPr>
          <w:b/>
          <w:sz w:val="26"/>
          <w:szCs w:val="26"/>
        </w:rPr>
        <w:t>МСП»</w:t>
      </w:r>
      <w:r>
        <w:rPr>
          <w:b/>
          <w:sz w:val="26"/>
          <w:szCs w:val="26"/>
        </w:rPr>
        <w:t xml:space="preserve"> </w:t>
      </w:r>
      <w:r w:rsidRPr="00E70E4F">
        <w:rPr>
          <w:b/>
          <w:sz w:val="26"/>
          <w:szCs w:val="26"/>
        </w:rPr>
        <w:t>по «выращиванию»</w:t>
      </w:r>
    </w:p>
    <w:p w:rsidR="002F6A2E" w:rsidRPr="0039793A" w:rsidRDefault="002F6A2E" w:rsidP="002F6A2E">
      <w:pPr>
        <w:spacing w:after="4" w:line="246" w:lineRule="auto"/>
        <w:ind w:left="143" w:right="4" w:firstLine="696"/>
        <w:jc w:val="center"/>
        <w:rPr>
          <w:b/>
          <w:sz w:val="26"/>
          <w:szCs w:val="26"/>
        </w:rPr>
      </w:pPr>
      <w:r w:rsidRPr="00E70E4F">
        <w:rPr>
          <w:b/>
          <w:sz w:val="26"/>
          <w:szCs w:val="26"/>
        </w:rPr>
        <w:t xml:space="preserve"> субъектов малого и среднего предпринимательства  </w:t>
      </w:r>
    </w:p>
    <w:p w:rsidR="002F6A2E" w:rsidRPr="0039793A" w:rsidRDefault="002F6A2E" w:rsidP="002F6A2E">
      <w:pPr>
        <w:spacing w:after="4" w:line="246" w:lineRule="auto"/>
        <w:ind w:left="143" w:right="4" w:firstLine="696"/>
        <w:jc w:val="center"/>
        <w:rPr>
          <w:b/>
          <w:sz w:val="26"/>
          <w:szCs w:val="26"/>
        </w:rPr>
      </w:pPr>
    </w:p>
    <w:p w:rsidR="00B46F40" w:rsidRDefault="00B46F40" w:rsidP="00B46F40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Фонд совместно с Министерством экономического развития, инвестиций, туризма и внешних связей Оренбургской области реализует программу АО </w:t>
      </w:r>
      <w:proofErr w:type="gramStart"/>
      <w:r>
        <w:rPr>
          <w:sz w:val="26"/>
          <w:szCs w:val="26"/>
        </w:rPr>
        <w:t>« Корпорация</w:t>
      </w:r>
      <w:proofErr w:type="gramEnd"/>
      <w:r>
        <w:rPr>
          <w:sz w:val="26"/>
          <w:szCs w:val="26"/>
        </w:rPr>
        <w:t xml:space="preserve"> </w:t>
      </w:r>
      <w:r w:rsidR="0088289F">
        <w:rPr>
          <w:sz w:val="26"/>
          <w:szCs w:val="26"/>
        </w:rPr>
        <w:t>«</w:t>
      </w:r>
      <w:r>
        <w:rPr>
          <w:sz w:val="26"/>
          <w:szCs w:val="26"/>
        </w:rPr>
        <w:t>МСП» по «выращиванию» субъектов малого и среднего предпринимательства.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Совместными усилиями в 2021 году апробирована и внедрена на Цифровой платформе АО «Корпорация «МСП» </w:t>
      </w:r>
      <w:proofErr w:type="spellStart"/>
      <w:r>
        <w:rPr>
          <w:sz w:val="26"/>
          <w:szCs w:val="26"/>
        </w:rPr>
        <w:t>скоринговая</w:t>
      </w:r>
      <w:proofErr w:type="spellEnd"/>
      <w:r>
        <w:rPr>
          <w:sz w:val="26"/>
          <w:szCs w:val="26"/>
        </w:rPr>
        <w:t xml:space="preserve"> модель оценки субъекта МСП, которая применяется в рамках исполнения федерального проекта «Акселерация субъектов малого и среднего предпринимательства» и реализации мероприятий по «выращиванию» субъектов МСП.</w:t>
      </w:r>
      <w:r>
        <w:rPr>
          <w:sz w:val="26"/>
          <w:szCs w:val="26"/>
        </w:rPr>
        <w:tab/>
      </w:r>
    </w:p>
    <w:p w:rsidR="00B46F40" w:rsidRDefault="00B46F40" w:rsidP="00B46F40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привлечения к участию в данной программе субъектов МСП Фондом была размещена соответствующая информация на сайте </w:t>
      </w:r>
      <w:proofErr w:type="gramStart"/>
      <w:r>
        <w:rPr>
          <w:sz w:val="26"/>
          <w:szCs w:val="26"/>
        </w:rPr>
        <w:t>организации  (</w:t>
      </w:r>
      <w:proofErr w:type="gramEnd"/>
      <w:r>
        <w:rPr>
          <w:sz w:val="26"/>
          <w:szCs w:val="26"/>
        </w:rPr>
        <w:t xml:space="preserve">https://gfoo.biz/vyrashchivanie-subektov-msp.html), в новостях на портале «Мой бизнес» (в том числе на сайте организации, В Контакте, в </w:t>
      </w:r>
      <w:proofErr w:type="spellStart"/>
      <w:r>
        <w:rPr>
          <w:sz w:val="26"/>
          <w:szCs w:val="26"/>
        </w:rPr>
        <w:t>Instagram</w:t>
      </w:r>
      <w:proofErr w:type="spellEnd"/>
      <w:r>
        <w:rPr>
          <w:sz w:val="26"/>
          <w:szCs w:val="26"/>
        </w:rPr>
        <w:t xml:space="preserve">, в </w:t>
      </w:r>
      <w:proofErr w:type="spellStart"/>
      <w:r>
        <w:rPr>
          <w:sz w:val="26"/>
          <w:szCs w:val="26"/>
        </w:rPr>
        <w:t>Facebook</w:t>
      </w:r>
      <w:proofErr w:type="spellEnd"/>
      <w:r>
        <w:rPr>
          <w:sz w:val="26"/>
          <w:szCs w:val="26"/>
        </w:rPr>
        <w:t>), рассылается информация конкретным организациям по имеющимся контактам, предлагается при личных встречах.</w:t>
      </w:r>
    </w:p>
    <w:p w:rsidR="00B46F40" w:rsidRDefault="00B46F40" w:rsidP="00B46F40">
      <w:pPr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Стать участником программы по «выращиванию» и получить поддержку </w:t>
      </w:r>
      <w:r>
        <w:rPr>
          <w:sz w:val="26"/>
          <w:szCs w:val="26"/>
        </w:rPr>
        <w:t>может субъект малого и среднего предпринимательства, зарегистрированный на территории Оренбургской области.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В рамках реализации данных мероприятий на основе проведенной квалификационной оценки и выявленных потребностей субъектов МСП сформированы 28 индивидуальных карт развития, включающих в себя различные меры поддержки, в том числе финансовые, нефинансовые, консультационные и другие:</w:t>
      </w:r>
    </w:p>
    <w:p w:rsidR="00B46F40" w:rsidRDefault="00B46F40" w:rsidP="00B46F40">
      <w:pPr>
        <w:shd w:val="clear" w:color="auto" w:fill="FFFFFF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- предоставление на льготных условиях кредитов и финансовой аренды оборудования;</w:t>
      </w:r>
    </w:p>
    <w:p w:rsidR="00B46F40" w:rsidRDefault="00B46F40" w:rsidP="00B46F40">
      <w:pPr>
        <w:shd w:val="clear" w:color="auto" w:fill="FFFFFF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- предоставление субсидий, грантов из бюджетов всех уровней, независимых гарантий и поручительств;</w:t>
      </w:r>
    </w:p>
    <w:p w:rsidR="00B46F40" w:rsidRDefault="00B46F40" w:rsidP="00B46F40">
      <w:pPr>
        <w:shd w:val="clear" w:color="auto" w:fill="FFFFFF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- оказание имущественной поддержки для расширения производства;</w:t>
      </w:r>
    </w:p>
    <w:p w:rsidR="00B46F40" w:rsidRDefault="00B46F40" w:rsidP="00B46F40">
      <w:pPr>
        <w:shd w:val="clear" w:color="auto" w:fill="FFFFFF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- оказание юридической и консультационной поддержки, в том числе по вопросам получения лицензий, разрешений, сертификации;</w:t>
      </w:r>
    </w:p>
    <w:p w:rsidR="00B46F40" w:rsidRDefault="00B46F40" w:rsidP="00B46F40">
      <w:pPr>
        <w:shd w:val="clear" w:color="auto" w:fill="FFFFFF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- организация участия субъектов МСП в межрегиональных и международных специализированных выставках производимой продукции;</w:t>
      </w:r>
    </w:p>
    <w:p w:rsidR="00B46F40" w:rsidRDefault="00B46F40" w:rsidP="00B46F40">
      <w:pPr>
        <w:shd w:val="clear" w:color="auto" w:fill="FFFFFF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- услуги по маркетинговым исследованиям рынка;</w:t>
      </w:r>
    </w:p>
    <w:p w:rsidR="00B46F40" w:rsidRDefault="00B46F40" w:rsidP="00B46F40">
      <w:pPr>
        <w:shd w:val="clear" w:color="auto" w:fill="FFFFFF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- консультационное сопровождение при участии в закупочных процедурах.</w:t>
      </w:r>
    </w:p>
    <w:p w:rsidR="00B46F40" w:rsidRDefault="00B46F40" w:rsidP="00B46F40">
      <w:pPr>
        <w:jc w:val="both"/>
        <w:rPr>
          <w:sz w:val="26"/>
          <w:szCs w:val="26"/>
          <w:u w:val="single"/>
        </w:rPr>
      </w:pPr>
      <w:r>
        <w:rPr>
          <w:bCs/>
          <w:sz w:val="26"/>
          <w:szCs w:val="26"/>
          <w:u w:val="single"/>
        </w:rPr>
        <w:t>За 2021 год:</w:t>
      </w:r>
    </w:p>
    <w:tbl>
      <w:tblPr>
        <w:tblW w:w="9474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3"/>
        <w:gridCol w:w="1583"/>
        <w:gridCol w:w="1701"/>
        <w:gridCol w:w="2337"/>
      </w:tblGrid>
      <w:tr w:rsidR="00F420BC" w:rsidRPr="00F420BC" w:rsidTr="00F420BC">
        <w:trPr>
          <w:trHeight w:val="632"/>
        </w:trPr>
        <w:tc>
          <w:tcPr>
            <w:tcW w:w="38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F40" w:rsidRPr="00F420BC" w:rsidRDefault="00B46F4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420BC">
              <w:rPr>
                <w:sz w:val="24"/>
                <w:szCs w:val="24"/>
                <w:lang w:eastAsia="en-US"/>
              </w:rPr>
              <w:t>Показатель</w:t>
            </w:r>
          </w:p>
        </w:tc>
        <w:tc>
          <w:tcPr>
            <w:tcW w:w="158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F40" w:rsidRPr="00F420BC" w:rsidRDefault="00B46F4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420BC">
              <w:rPr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F40" w:rsidRPr="00F420BC" w:rsidRDefault="00B46F4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420BC">
              <w:rPr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233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F40" w:rsidRPr="00F420BC" w:rsidRDefault="00B46F4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420BC">
              <w:rPr>
                <w:sz w:val="24"/>
                <w:szCs w:val="24"/>
                <w:lang w:eastAsia="en-US"/>
              </w:rPr>
              <w:t>Процент выполнения</w:t>
            </w:r>
            <w:r w:rsidRPr="00F420BC">
              <w:rPr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F420BC" w:rsidRPr="00F420BC" w:rsidTr="00F420BC">
        <w:trPr>
          <w:trHeight w:val="550"/>
        </w:trPr>
        <w:tc>
          <w:tcPr>
            <w:tcW w:w="38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F40" w:rsidRPr="00F420BC" w:rsidRDefault="00B46F4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420BC">
              <w:rPr>
                <w:sz w:val="24"/>
                <w:szCs w:val="24"/>
                <w:lang w:eastAsia="en-US"/>
              </w:rPr>
              <w:t>Количество утверждённых индивидуал</w:t>
            </w:r>
            <w:bookmarkStart w:id="2" w:name="_GoBack"/>
            <w:bookmarkEnd w:id="2"/>
            <w:r w:rsidRPr="00F420BC">
              <w:rPr>
                <w:sz w:val="24"/>
                <w:szCs w:val="24"/>
                <w:lang w:eastAsia="en-US"/>
              </w:rPr>
              <w:t>ьных карт развития</w:t>
            </w:r>
          </w:p>
        </w:tc>
        <w:tc>
          <w:tcPr>
            <w:tcW w:w="158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F40" w:rsidRPr="00F420BC" w:rsidRDefault="00B46F4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420BC">
              <w:rPr>
                <w:bCs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F40" w:rsidRPr="00F420BC" w:rsidRDefault="00B46F4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420BC">
              <w:rPr>
                <w:bCs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33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F40" w:rsidRPr="00F420BC" w:rsidRDefault="00B46F4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420BC">
              <w:rPr>
                <w:sz w:val="24"/>
                <w:szCs w:val="24"/>
                <w:lang w:eastAsia="en-US"/>
              </w:rPr>
              <w:t>100%</w:t>
            </w:r>
          </w:p>
        </w:tc>
      </w:tr>
    </w:tbl>
    <w:p w:rsidR="00B46F40" w:rsidRDefault="00B46F40" w:rsidP="00B46F40">
      <w:pPr>
        <w:autoSpaceDE w:val="0"/>
        <w:autoSpaceDN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Таким образом, учитывая установленный план на 2021 год: утверждение 28 индивидуальных карт развития субъектов МСП, план по составлению и утверждению ИКР выполнен в 2021 году на 100 %.    </w:t>
      </w:r>
    </w:p>
    <w:p w:rsidR="0018429A" w:rsidRPr="0039793A" w:rsidRDefault="00B46F40" w:rsidP="00422E9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2021 году в рамках реализации мероприятий по увеличению количества субъектов МСП, участвующих в закупках крупнейших заказчиков региона, Фондом также проводилась работа по информированию субъектов МСП путем размещения информации о закупках, запланированных крупнейшими заказчиками Оренбургской области к проведению в очередном месяце 2021 года, на сайте и на страницах социальных сетей Фонда, центра «Мой бизнес», организаций инфраструктуры поддержки МСП, а также на сайтах муниципальных образований Оренбургской области. </w:t>
      </w:r>
    </w:p>
    <w:sectPr w:rsidR="0018429A" w:rsidRPr="0039793A" w:rsidSect="001707AD">
      <w:headerReference w:type="default" r:id="rId14"/>
      <w:pgSz w:w="11906" w:h="16838"/>
      <w:pgMar w:top="964" w:right="851" w:bottom="96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08B6" w:rsidRDefault="00CC08B6" w:rsidP="00CF7AF9">
      <w:r>
        <w:separator/>
      </w:r>
    </w:p>
  </w:endnote>
  <w:endnote w:type="continuationSeparator" w:id="0">
    <w:p w:rsidR="00CC08B6" w:rsidRDefault="00CC08B6" w:rsidP="00CF7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08B6" w:rsidRDefault="00CC08B6" w:rsidP="00CF7AF9">
      <w:r>
        <w:separator/>
      </w:r>
    </w:p>
  </w:footnote>
  <w:footnote w:type="continuationSeparator" w:id="0">
    <w:p w:rsidR="00CC08B6" w:rsidRDefault="00CC08B6" w:rsidP="00CF7AF9">
      <w:r>
        <w:continuationSeparator/>
      </w:r>
    </w:p>
  </w:footnote>
  <w:footnote w:id="1">
    <w:p w:rsidR="00CC08B6" w:rsidRDefault="00CC08B6" w:rsidP="000C2899">
      <w:pPr>
        <w:pStyle w:val="af2"/>
      </w:pPr>
      <w:r>
        <w:rPr>
          <w:rStyle w:val="af4"/>
        </w:rPr>
        <w:footnoteRef/>
      </w:r>
      <w:r>
        <w:t xml:space="preserve"> 04.05.2021 года в ЕГРЮЛ внесена запись ГРН 2215600098184 о регистрации Устава Фонда в новой редакции, в соответствии с которой </w:t>
      </w:r>
      <w:r w:rsidRPr="00E074EC">
        <w:t xml:space="preserve">было изменено </w:t>
      </w:r>
      <w:r>
        <w:t>сокращенное наименование Ф</w:t>
      </w:r>
      <w:r w:rsidRPr="00E074EC">
        <w:t xml:space="preserve">онда на </w:t>
      </w:r>
      <w:r>
        <w:t xml:space="preserve">Гарантийный фонд Оренбургской области (МКК). Прежнее сокращенное наименование </w:t>
      </w:r>
      <w:r w:rsidRPr="00D1631B">
        <w:t>Гарантийный фонд Оренбургской области</w:t>
      </w:r>
      <w:r>
        <w:t xml:space="preserve"> (ГФОО).</w:t>
      </w:r>
    </w:p>
  </w:footnote>
  <w:footnote w:id="2">
    <w:p w:rsidR="00CC08B6" w:rsidRDefault="00CC08B6">
      <w:pPr>
        <w:pStyle w:val="af2"/>
      </w:pPr>
      <w:r>
        <w:rPr>
          <w:rStyle w:val="af4"/>
        </w:rPr>
        <w:footnoteRef/>
      </w:r>
      <w:r>
        <w:t xml:space="preserve"> Прежнее наименование – Совет Фонда.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11043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C08B6" w:rsidRPr="002F140C" w:rsidRDefault="00CC08B6">
        <w:pPr>
          <w:pStyle w:val="aa"/>
          <w:jc w:val="right"/>
          <w:rPr>
            <w:sz w:val="20"/>
            <w:szCs w:val="20"/>
          </w:rPr>
        </w:pPr>
        <w:r w:rsidRPr="002F140C">
          <w:rPr>
            <w:sz w:val="24"/>
            <w:szCs w:val="24"/>
          </w:rPr>
          <w:fldChar w:fldCharType="begin"/>
        </w:r>
        <w:r w:rsidRPr="002F140C">
          <w:rPr>
            <w:sz w:val="24"/>
            <w:szCs w:val="24"/>
          </w:rPr>
          <w:instrText xml:space="preserve"> PAGE   \* MERGEFORMAT </w:instrText>
        </w:r>
        <w:r w:rsidRPr="002F140C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17</w:t>
        </w:r>
        <w:r w:rsidRPr="002F140C">
          <w:rPr>
            <w:sz w:val="24"/>
            <w:szCs w:val="24"/>
          </w:rPr>
          <w:fldChar w:fldCharType="end"/>
        </w:r>
      </w:p>
    </w:sdtContent>
  </w:sdt>
  <w:p w:rsidR="00CC08B6" w:rsidRDefault="00CC08B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75F0A"/>
    <w:multiLevelType w:val="hybridMultilevel"/>
    <w:tmpl w:val="C6AE94FC"/>
    <w:lvl w:ilvl="0" w:tplc="DEA0213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E3FFF"/>
    <w:multiLevelType w:val="hybridMultilevel"/>
    <w:tmpl w:val="54F48584"/>
    <w:lvl w:ilvl="0" w:tplc="9E44454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C5394C"/>
    <w:multiLevelType w:val="hybridMultilevel"/>
    <w:tmpl w:val="99B68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64FCC"/>
    <w:multiLevelType w:val="hybridMultilevel"/>
    <w:tmpl w:val="39B8C48A"/>
    <w:lvl w:ilvl="0" w:tplc="DEA0213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86B7B"/>
    <w:multiLevelType w:val="hybridMultilevel"/>
    <w:tmpl w:val="8362B968"/>
    <w:lvl w:ilvl="0" w:tplc="9992E9D8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FAD2197"/>
    <w:multiLevelType w:val="hybridMultilevel"/>
    <w:tmpl w:val="EB967CCE"/>
    <w:lvl w:ilvl="0" w:tplc="2D28E02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C77CB"/>
    <w:multiLevelType w:val="hybridMultilevel"/>
    <w:tmpl w:val="EB967CCE"/>
    <w:lvl w:ilvl="0" w:tplc="2D28E02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C4599"/>
    <w:multiLevelType w:val="hybridMultilevel"/>
    <w:tmpl w:val="9438C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35E85"/>
    <w:multiLevelType w:val="hybridMultilevel"/>
    <w:tmpl w:val="E9F03FB4"/>
    <w:lvl w:ilvl="0" w:tplc="6D8E51EA">
      <w:start w:val="4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710A0D"/>
    <w:multiLevelType w:val="hybridMultilevel"/>
    <w:tmpl w:val="FF121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6A60FC"/>
    <w:multiLevelType w:val="hybridMultilevel"/>
    <w:tmpl w:val="C01C9AFE"/>
    <w:lvl w:ilvl="0" w:tplc="6F2ED2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4BD1385"/>
    <w:multiLevelType w:val="hybridMultilevel"/>
    <w:tmpl w:val="07F454DE"/>
    <w:lvl w:ilvl="0" w:tplc="6C22C1B0">
      <w:start w:val="100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145766"/>
    <w:multiLevelType w:val="hybridMultilevel"/>
    <w:tmpl w:val="46DCEF88"/>
    <w:lvl w:ilvl="0" w:tplc="18FCD2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C1C651D"/>
    <w:multiLevelType w:val="hybridMultilevel"/>
    <w:tmpl w:val="E064D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AB66D9"/>
    <w:multiLevelType w:val="hybridMultilevel"/>
    <w:tmpl w:val="106C7392"/>
    <w:lvl w:ilvl="0" w:tplc="7C4AA4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66636EF"/>
    <w:multiLevelType w:val="hybridMultilevel"/>
    <w:tmpl w:val="5E623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3B2138"/>
    <w:multiLevelType w:val="hybridMultilevel"/>
    <w:tmpl w:val="D0944068"/>
    <w:lvl w:ilvl="0" w:tplc="26E0A2CA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0044F2"/>
    <w:multiLevelType w:val="hybridMultilevel"/>
    <w:tmpl w:val="310C17AE"/>
    <w:lvl w:ilvl="0" w:tplc="5B0AEDE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92247E"/>
    <w:multiLevelType w:val="hybridMultilevel"/>
    <w:tmpl w:val="587E4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AC2A21"/>
    <w:multiLevelType w:val="hybridMultilevel"/>
    <w:tmpl w:val="FB42C310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0" w15:restartNumberingAfterBreak="0">
    <w:nsid w:val="41DF4D88"/>
    <w:multiLevelType w:val="hybridMultilevel"/>
    <w:tmpl w:val="E1BC7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C8305F"/>
    <w:multiLevelType w:val="hybridMultilevel"/>
    <w:tmpl w:val="E32CCA8A"/>
    <w:lvl w:ilvl="0" w:tplc="DEA02132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EE34DB"/>
    <w:multiLevelType w:val="hybridMultilevel"/>
    <w:tmpl w:val="9AA07560"/>
    <w:lvl w:ilvl="0" w:tplc="83386CD4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2373F5"/>
    <w:multiLevelType w:val="hybridMultilevel"/>
    <w:tmpl w:val="620282AE"/>
    <w:lvl w:ilvl="0" w:tplc="A1360F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8C168A1"/>
    <w:multiLevelType w:val="hybridMultilevel"/>
    <w:tmpl w:val="129E94C6"/>
    <w:lvl w:ilvl="0" w:tplc="DEE0DE4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sz w:val="26"/>
        <w:szCs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B61A13"/>
    <w:multiLevelType w:val="hybridMultilevel"/>
    <w:tmpl w:val="DFB6C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C701A"/>
    <w:multiLevelType w:val="hybridMultilevel"/>
    <w:tmpl w:val="DC288A00"/>
    <w:lvl w:ilvl="0" w:tplc="67F82C54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036558"/>
    <w:multiLevelType w:val="hybridMultilevel"/>
    <w:tmpl w:val="EB967CCE"/>
    <w:lvl w:ilvl="0" w:tplc="2D28E02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EC50BF"/>
    <w:multiLevelType w:val="hybridMultilevel"/>
    <w:tmpl w:val="0A66703C"/>
    <w:lvl w:ilvl="0" w:tplc="21B8DEB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0790922"/>
    <w:multiLevelType w:val="hybridMultilevel"/>
    <w:tmpl w:val="7D06D1E0"/>
    <w:lvl w:ilvl="0" w:tplc="0E7E5B64">
      <w:start w:val="103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8968A6"/>
    <w:multiLevelType w:val="hybridMultilevel"/>
    <w:tmpl w:val="F0489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4C6967"/>
    <w:multiLevelType w:val="hybridMultilevel"/>
    <w:tmpl w:val="C6AE94FC"/>
    <w:lvl w:ilvl="0" w:tplc="DEA0213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F96552"/>
    <w:multiLevelType w:val="multilevel"/>
    <w:tmpl w:val="A3627396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EC31962"/>
    <w:multiLevelType w:val="hybridMultilevel"/>
    <w:tmpl w:val="FA121922"/>
    <w:lvl w:ilvl="0" w:tplc="7146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06F454F"/>
    <w:multiLevelType w:val="hybridMultilevel"/>
    <w:tmpl w:val="39B8C48A"/>
    <w:lvl w:ilvl="0" w:tplc="DEA0213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FE0A2D"/>
    <w:multiLevelType w:val="hybridMultilevel"/>
    <w:tmpl w:val="3B1889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21911ED"/>
    <w:multiLevelType w:val="hybridMultilevel"/>
    <w:tmpl w:val="DBCA64E0"/>
    <w:lvl w:ilvl="0" w:tplc="0419000B">
      <w:start w:val="1"/>
      <w:numFmt w:val="bullet"/>
      <w:lvlText w:val=""/>
      <w:lvlJc w:val="left"/>
      <w:pPr>
        <w:ind w:left="20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37" w15:restartNumberingAfterBreak="0">
    <w:nsid w:val="627F6627"/>
    <w:multiLevelType w:val="hybridMultilevel"/>
    <w:tmpl w:val="7CA2F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740D0F"/>
    <w:multiLevelType w:val="hybridMultilevel"/>
    <w:tmpl w:val="4A16B80A"/>
    <w:lvl w:ilvl="0" w:tplc="6F2ED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0A6589"/>
    <w:multiLevelType w:val="hybridMultilevel"/>
    <w:tmpl w:val="F85A2A16"/>
    <w:lvl w:ilvl="0" w:tplc="DEA0213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610ECB"/>
    <w:multiLevelType w:val="hybridMultilevel"/>
    <w:tmpl w:val="A5A8C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704E62"/>
    <w:multiLevelType w:val="hybridMultilevel"/>
    <w:tmpl w:val="A7FE53BE"/>
    <w:lvl w:ilvl="0" w:tplc="24E4B6EA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A4040A"/>
    <w:multiLevelType w:val="hybridMultilevel"/>
    <w:tmpl w:val="6FD229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E2B4661"/>
    <w:multiLevelType w:val="hybridMultilevel"/>
    <w:tmpl w:val="2DFA13BE"/>
    <w:lvl w:ilvl="0" w:tplc="0D4C84C0">
      <w:start w:val="1"/>
      <w:numFmt w:val="decimal"/>
      <w:lvlText w:val="%1."/>
      <w:lvlJc w:val="left"/>
      <w:pPr>
        <w:ind w:left="1069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6ED36F92"/>
    <w:multiLevelType w:val="hybridMultilevel"/>
    <w:tmpl w:val="E1286B12"/>
    <w:lvl w:ilvl="0" w:tplc="6F2ED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241736"/>
    <w:multiLevelType w:val="hybridMultilevel"/>
    <w:tmpl w:val="362C9CF4"/>
    <w:lvl w:ilvl="0" w:tplc="6F2ED2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2655E33"/>
    <w:multiLevelType w:val="hybridMultilevel"/>
    <w:tmpl w:val="3C7487D0"/>
    <w:lvl w:ilvl="0" w:tplc="24E4B6EA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35180A"/>
    <w:multiLevelType w:val="hybridMultilevel"/>
    <w:tmpl w:val="09460044"/>
    <w:lvl w:ilvl="0" w:tplc="472E0AA8">
      <w:start w:val="103"/>
      <w:numFmt w:val="decimal"/>
      <w:lvlText w:val="%1"/>
      <w:lvlJc w:val="left"/>
      <w:pPr>
        <w:ind w:left="8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8" w15:restartNumberingAfterBreak="0">
    <w:nsid w:val="76666DC5"/>
    <w:multiLevelType w:val="hybridMultilevel"/>
    <w:tmpl w:val="7BB2BC6E"/>
    <w:lvl w:ilvl="0" w:tplc="0D18913E">
      <w:start w:val="100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43"/>
  </w:num>
  <w:num w:numId="3">
    <w:abstractNumId w:val="45"/>
  </w:num>
  <w:num w:numId="4">
    <w:abstractNumId w:val="10"/>
  </w:num>
  <w:num w:numId="5">
    <w:abstractNumId w:val="38"/>
  </w:num>
  <w:num w:numId="6">
    <w:abstractNumId w:val="44"/>
  </w:num>
  <w:num w:numId="7">
    <w:abstractNumId w:val="6"/>
  </w:num>
  <w:num w:numId="8">
    <w:abstractNumId w:val="27"/>
  </w:num>
  <w:num w:numId="9">
    <w:abstractNumId w:val="5"/>
  </w:num>
  <w:num w:numId="10">
    <w:abstractNumId w:val="35"/>
  </w:num>
  <w:num w:numId="11">
    <w:abstractNumId w:val="7"/>
  </w:num>
  <w:num w:numId="12">
    <w:abstractNumId w:val="42"/>
  </w:num>
  <w:num w:numId="13">
    <w:abstractNumId w:val="3"/>
  </w:num>
  <w:num w:numId="14">
    <w:abstractNumId w:val="34"/>
  </w:num>
  <w:num w:numId="15">
    <w:abstractNumId w:val="19"/>
  </w:num>
  <w:num w:numId="16">
    <w:abstractNumId w:val="13"/>
  </w:num>
  <w:num w:numId="17">
    <w:abstractNumId w:val="9"/>
  </w:num>
  <w:num w:numId="18">
    <w:abstractNumId w:val="39"/>
  </w:num>
  <w:num w:numId="19">
    <w:abstractNumId w:val="21"/>
  </w:num>
  <w:num w:numId="20">
    <w:abstractNumId w:val="2"/>
  </w:num>
  <w:num w:numId="21">
    <w:abstractNumId w:val="25"/>
  </w:num>
  <w:num w:numId="22">
    <w:abstractNumId w:val="31"/>
  </w:num>
  <w:num w:numId="23">
    <w:abstractNumId w:val="26"/>
  </w:num>
  <w:num w:numId="24">
    <w:abstractNumId w:val="24"/>
  </w:num>
  <w:num w:numId="25">
    <w:abstractNumId w:val="20"/>
  </w:num>
  <w:num w:numId="26">
    <w:abstractNumId w:val="40"/>
  </w:num>
  <w:num w:numId="27">
    <w:abstractNumId w:val="46"/>
  </w:num>
  <w:num w:numId="28">
    <w:abstractNumId w:val="4"/>
  </w:num>
  <w:num w:numId="29">
    <w:abstractNumId w:val="22"/>
  </w:num>
  <w:num w:numId="30">
    <w:abstractNumId w:val="41"/>
  </w:num>
  <w:num w:numId="31">
    <w:abstractNumId w:val="12"/>
  </w:num>
  <w:num w:numId="32">
    <w:abstractNumId w:val="32"/>
  </w:num>
  <w:num w:numId="33">
    <w:abstractNumId w:val="0"/>
  </w:num>
  <w:num w:numId="34">
    <w:abstractNumId w:val="48"/>
  </w:num>
  <w:num w:numId="35">
    <w:abstractNumId w:val="29"/>
  </w:num>
  <w:num w:numId="36">
    <w:abstractNumId w:val="47"/>
  </w:num>
  <w:num w:numId="37">
    <w:abstractNumId w:val="11"/>
  </w:num>
  <w:num w:numId="38">
    <w:abstractNumId w:val="8"/>
  </w:num>
  <w:num w:numId="39">
    <w:abstractNumId w:val="17"/>
  </w:num>
  <w:num w:numId="40">
    <w:abstractNumId w:val="16"/>
  </w:num>
  <w:num w:numId="41">
    <w:abstractNumId w:val="37"/>
  </w:num>
  <w:num w:numId="42">
    <w:abstractNumId w:val="28"/>
  </w:num>
  <w:num w:numId="43">
    <w:abstractNumId w:val="15"/>
  </w:num>
  <w:num w:numId="44">
    <w:abstractNumId w:val="18"/>
  </w:num>
  <w:num w:numId="45">
    <w:abstractNumId w:val="30"/>
  </w:num>
  <w:num w:numId="46">
    <w:abstractNumId w:val="14"/>
  </w:num>
  <w:num w:numId="47">
    <w:abstractNumId w:val="33"/>
  </w:num>
  <w:num w:numId="48">
    <w:abstractNumId w:val="1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4D8"/>
    <w:rsid w:val="00001A35"/>
    <w:rsid w:val="0000426B"/>
    <w:rsid w:val="000042FE"/>
    <w:rsid w:val="00006CA9"/>
    <w:rsid w:val="0001185D"/>
    <w:rsid w:val="00014265"/>
    <w:rsid w:val="00016D28"/>
    <w:rsid w:val="000202A1"/>
    <w:rsid w:val="00023635"/>
    <w:rsid w:val="00026F71"/>
    <w:rsid w:val="00032192"/>
    <w:rsid w:val="00032E4C"/>
    <w:rsid w:val="00035020"/>
    <w:rsid w:val="00036BD0"/>
    <w:rsid w:val="00037B05"/>
    <w:rsid w:val="000457C6"/>
    <w:rsid w:val="00050291"/>
    <w:rsid w:val="00051087"/>
    <w:rsid w:val="0005285A"/>
    <w:rsid w:val="00056C05"/>
    <w:rsid w:val="0005749C"/>
    <w:rsid w:val="00057506"/>
    <w:rsid w:val="00060ABF"/>
    <w:rsid w:val="00061148"/>
    <w:rsid w:val="00063CDD"/>
    <w:rsid w:val="000656C6"/>
    <w:rsid w:val="00067A9C"/>
    <w:rsid w:val="000701F5"/>
    <w:rsid w:val="000712D5"/>
    <w:rsid w:val="0007232B"/>
    <w:rsid w:val="00073B51"/>
    <w:rsid w:val="0007406A"/>
    <w:rsid w:val="00077A11"/>
    <w:rsid w:val="000809D7"/>
    <w:rsid w:val="000815DC"/>
    <w:rsid w:val="0008183E"/>
    <w:rsid w:val="00081845"/>
    <w:rsid w:val="00081852"/>
    <w:rsid w:val="00081B74"/>
    <w:rsid w:val="00081E52"/>
    <w:rsid w:val="0008346C"/>
    <w:rsid w:val="00083D8D"/>
    <w:rsid w:val="0008414E"/>
    <w:rsid w:val="000847B5"/>
    <w:rsid w:val="000853E0"/>
    <w:rsid w:val="00085E3E"/>
    <w:rsid w:val="00087C1B"/>
    <w:rsid w:val="00090020"/>
    <w:rsid w:val="00093176"/>
    <w:rsid w:val="00093A29"/>
    <w:rsid w:val="00094AAA"/>
    <w:rsid w:val="00095EB8"/>
    <w:rsid w:val="000966F8"/>
    <w:rsid w:val="00097028"/>
    <w:rsid w:val="000A0C5A"/>
    <w:rsid w:val="000A2219"/>
    <w:rsid w:val="000A38D5"/>
    <w:rsid w:val="000A46D0"/>
    <w:rsid w:val="000A5945"/>
    <w:rsid w:val="000B2287"/>
    <w:rsid w:val="000B2CC6"/>
    <w:rsid w:val="000B2F0C"/>
    <w:rsid w:val="000B38CB"/>
    <w:rsid w:val="000B41E2"/>
    <w:rsid w:val="000B6325"/>
    <w:rsid w:val="000C1A22"/>
    <w:rsid w:val="000C1D00"/>
    <w:rsid w:val="000C2899"/>
    <w:rsid w:val="000C3FC1"/>
    <w:rsid w:val="000C55E2"/>
    <w:rsid w:val="000D1FF7"/>
    <w:rsid w:val="000D2786"/>
    <w:rsid w:val="000D490C"/>
    <w:rsid w:val="000D4980"/>
    <w:rsid w:val="000E03A1"/>
    <w:rsid w:val="000E0C11"/>
    <w:rsid w:val="000E358C"/>
    <w:rsid w:val="000E62EE"/>
    <w:rsid w:val="000E72C5"/>
    <w:rsid w:val="000E7916"/>
    <w:rsid w:val="000F0593"/>
    <w:rsid w:val="000F1291"/>
    <w:rsid w:val="000F16D6"/>
    <w:rsid w:val="000F1A19"/>
    <w:rsid w:val="000F1C8C"/>
    <w:rsid w:val="000F36D8"/>
    <w:rsid w:val="000F5A3C"/>
    <w:rsid w:val="000F6766"/>
    <w:rsid w:val="000F7DFA"/>
    <w:rsid w:val="001033A4"/>
    <w:rsid w:val="00111BE5"/>
    <w:rsid w:val="00111DA9"/>
    <w:rsid w:val="00112C4C"/>
    <w:rsid w:val="00113119"/>
    <w:rsid w:val="00114CAE"/>
    <w:rsid w:val="00114E28"/>
    <w:rsid w:val="001152ED"/>
    <w:rsid w:val="00120078"/>
    <w:rsid w:val="00121D6A"/>
    <w:rsid w:val="00122A97"/>
    <w:rsid w:val="001235D6"/>
    <w:rsid w:val="001258F8"/>
    <w:rsid w:val="00126168"/>
    <w:rsid w:val="001359B6"/>
    <w:rsid w:val="001370C3"/>
    <w:rsid w:val="00137143"/>
    <w:rsid w:val="00140EFF"/>
    <w:rsid w:val="00141834"/>
    <w:rsid w:val="00141AED"/>
    <w:rsid w:val="001428D8"/>
    <w:rsid w:val="00142B18"/>
    <w:rsid w:val="00142DD5"/>
    <w:rsid w:val="0014301C"/>
    <w:rsid w:val="001468FB"/>
    <w:rsid w:val="00150675"/>
    <w:rsid w:val="00150CBE"/>
    <w:rsid w:val="00150D85"/>
    <w:rsid w:val="00154C3C"/>
    <w:rsid w:val="0015675B"/>
    <w:rsid w:val="00156D61"/>
    <w:rsid w:val="00157C8C"/>
    <w:rsid w:val="00157CBC"/>
    <w:rsid w:val="0016233E"/>
    <w:rsid w:val="0016518A"/>
    <w:rsid w:val="001700A9"/>
    <w:rsid w:val="00170459"/>
    <w:rsid w:val="001707AD"/>
    <w:rsid w:val="0017265F"/>
    <w:rsid w:val="00173300"/>
    <w:rsid w:val="00173EB0"/>
    <w:rsid w:val="001741E5"/>
    <w:rsid w:val="0017492D"/>
    <w:rsid w:val="00176325"/>
    <w:rsid w:val="00177750"/>
    <w:rsid w:val="00181C97"/>
    <w:rsid w:val="0018335E"/>
    <w:rsid w:val="00183CA4"/>
    <w:rsid w:val="0018429A"/>
    <w:rsid w:val="00185A4B"/>
    <w:rsid w:val="00186664"/>
    <w:rsid w:val="0018787C"/>
    <w:rsid w:val="0019002A"/>
    <w:rsid w:val="00191855"/>
    <w:rsid w:val="0019498A"/>
    <w:rsid w:val="0019556A"/>
    <w:rsid w:val="001A070B"/>
    <w:rsid w:val="001A0EEF"/>
    <w:rsid w:val="001A115C"/>
    <w:rsid w:val="001A2C56"/>
    <w:rsid w:val="001A41DD"/>
    <w:rsid w:val="001A5F55"/>
    <w:rsid w:val="001B2C2F"/>
    <w:rsid w:val="001B4862"/>
    <w:rsid w:val="001C10FD"/>
    <w:rsid w:val="001C6356"/>
    <w:rsid w:val="001C6A1B"/>
    <w:rsid w:val="001D03B5"/>
    <w:rsid w:val="001D10F9"/>
    <w:rsid w:val="001D36CE"/>
    <w:rsid w:val="001D4327"/>
    <w:rsid w:val="001D57CC"/>
    <w:rsid w:val="001E0297"/>
    <w:rsid w:val="001E02AD"/>
    <w:rsid w:val="001E26E0"/>
    <w:rsid w:val="001E34D0"/>
    <w:rsid w:val="001E6671"/>
    <w:rsid w:val="001E79C4"/>
    <w:rsid w:val="001E7B4B"/>
    <w:rsid w:val="001F2B5A"/>
    <w:rsid w:val="001F55C0"/>
    <w:rsid w:val="001F57B6"/>
    <w:rsid w:val="001F7119"/>
    <w:rsid w:val="00200B38"/>
    <w:rsid w:val="00201E1C"/>
    <w:rsid w:val="00202A91"/>
    <w:rsid w:val="002036EC"/>
    <w:rsid w:val="00204B72"/>
    <w:rsid w:val="002100B9"/>
    <w:rsid w:val="00213765"/>
    <w:rsid w:val="00214CA7"/>
    <w:rsid w:val="002241D8"/>
    <w:rsid w:val="00227348"/>
    <w:rsid w:val="002279D8"/>
    <w:rsid w:val="002305DF"/>
    <w:rsid w:val="002307AD"/>
    <w:rsid w:val="00230818"/>
    <w:rsid w:val="0023214B"/>
    <w:rsid w:val="00233821"/>
    <w:rsid w:val="00233C59"/>
    <w:rsid w:val="0023432A"/>
    <w:rsid w:val="00236400"/>
    <w:rsid w:val="00242CE7"/>
    <w:rsid w:val="0024385D"/>
    <w:rsid w:val="00243FA9"/>
    <w:rsid w:val="002473BB"/>
    <w:rsid w:val="00250F58"/>
    <w:rsid w:val="00251D79"/>
    <w:rsid w:val="0025253B"/>
    <w:rsid w:val="00253466"/>
    <w:rsid w:val="00256FF1"/>
    <w:rsid w:val="00257A8A"/>
    <w:rsid w:val="00265BAA"/>
    <w:rsid w:val="002670F3"/>
    <w:rsid w:val="002676A2"/>
    <w:rsid w:val="002715D2"/>
    <w:rsid w:val="00273DFF"/>
    <w:rsid w:val="00274B35"/>
    <w:rsid w:val="00275B85"/>
    <w:rsid w:val="00276B4C"/>
    <w:rsid w:val="00276C1D"/>
    <w:rsid w:val="0028227A"/>
    <w:rsid w:val="00282A25"/>
    <w:rsid w:val="002831EC"/>
    <w:rsid w:val="002862AF"/>
    <w:rsid w:val="002875E3"/>
    <w:rsid w:val="00287EDF"/>
    <w:rsid w:val="00291A44"/>
    <w:rsid w:val="002961FC"/>
    <w:rsid w:val="00297F8A"/>
    <w:rsid w:val="002A51C5"/>
    <w:rsid w:val="002A63B4"/>
    <w:rsid w:val="002A70BF"/>
    <w:rsid w:val="002B000D"/>
    <w:rsid w:val="002B046C"/>
    <w:rsid w:val="002B0752"/>
    <w:rsid w:val="002C02F9"/>
    <w:rsid w:val="002C127B"/>
    <w:rsid w:val="002C26DD"/>
    <w:rsid w:val="002C29A8"/>
    <w:rsid w:val="002C2AB6"/>
    <w:rsid w:val="002C4049"/>
    <w:rsid w:val="002C46BB"/>
    <w:rsid w:val="002D15EA"/>
    <w:rsid w:val="002D1AF4"/>
    <w:rsid w:val="002D6D66"/>
    <w:rsid w:val="002E3459"/>
    <w:rsid w:val="002E36BF"/>
    <w:rsid w:val="002E41FF"/>
    <w:rsid w:val="002E4962"/>
    <w:rsid w:val="002E5F10"/>
    <w:rsid w:val="002E65AF"/>
    <w:rsid w:val="002E6E75"/>
    <w:rsid w:val="002F140C"/>
    <w:rsid w:val="002F17B4"/>
    <w:rsid w:val="002F1B92"/>
    <w:rsid w:val="002F2E5B"/>
    <w:rsid w:val="002F3C9C"/>
    <w:rsid w:val="002F52CA"/>
    <w:rsid w:val="002F6A2E"/>
    <w:rsid w:val="002F7D5D"/>
    <w:rsid w:val="00301132"/>
    <w:rsid w:val="0030113F"/>
    <w:rsid w:val="003018BC"/>
    <w:rsid w:val="00301C48"/>
    <w:rsid w:val="00303336"/>
    <w:rsid w:val="00307596"/>
    <w:rsid w:val="00310745"/>
    <w:rsid w:val="0031099E"/>
    <w:rsid w:val="00311C3B"/>
    <w:rsid w:val="00313461"/>
    <w:rsid w:val="003135B2"/>
    <w:rsid w:val="00313927"/>
    <w:rsid w:val="00313981"/>
    <w:rsid w:val="003140C2"/>
    <w:rsid w:val="00315A2C"/>
    <w:rsid w:val="00316F3D"/>
    <w:rsid w:val="003207F8"/>
    <w:rsid w:val="00322A95"/>
    <w:rsid w:val="00324AE3"/>
    <w:rsid w:val="00325773"/>
    <w:rsid w:val="003273BF"/>
    <w:rsid w:val="00331C6E"/>
    <w:rsid w:val="00332FD3"/>
    <w:rsid w:val="003346E4"/>
    <w:rsid w:val="003367D4"/>
    <w:rsid w:val="0034090E"/>
    <w:rsid w:val="00342681"/>
    <w:rsid w:val="00342778"/>
    <w:rsid w:val="003464B5"/>
    <w:rsid w:val="00346963"/>
    <w:rsid w:val="003472BB"/>
    <w:rsid w:val="00347C35"/>
    <w:rsid w:val="0035180B"/>
    <w:rsid w:val="00354CA7"/>
    <w:rsid w:val="00360D23"/>
    <w:rsid w:val="003621BC"/>
    <w:rsid w:val="003636F0"/>
    <w:rsid w:val="00366579"/>
    <w:rsid w:val="0036686E"/>
    <w:rsid w:val="00367C35"/>
    <w:rsid w:val="00367D66"/>
    <w:rsid w:val="00372524"/>
    <w:rsid w:val="003748DC"/>
    <w:rsid w:val="003750A0"/>
    <w:rsid w:val="00376521"/>
    <w:rsid w:val="00377DC5"/>
    <w:rsid w:val="00377EFA"/>
    <w:rsid w:val="0038509A"/>
    <w:rsid w:val="00385321"/>
    <w:rsid w:val="003854B7"/>
    <w:rsid w:val="00387445"/>
    <w:rsid w:val="003909A2"/>
    <w:rsid w:val="003918C4"/>
    <w:rsid w:val="003935E1"/>
    <w:rsid w:val="00394086"/>
    <w:rsid w:val="0039488E"/>
    <w:rsid w:val="0039793A"/>
    <w:rsid w:val="00397975"/>
    <w:rsid w:val="003B21D5"/>
    <w:rsid w:val="003B2668"/>
    <w:rsid w:val="003B4100"/>
    <w:rsid w:val="003B53A0"/>
    <w:rsid w:val="003B7ECC"/>
    <w:rsid w:val="003D62C8"/>
    <w:rsid w:val="003D6F1C"/>
    <w:rsid w:val="003D74D7"/>
    <w:rsid w:val="003E1ABB"/>
    <w:rsid w:val="003E2F88"/>
    <w:rsid w:val="003E34E6"/>
    <w:rsid w:val="003E4A9A"/>
    <w:rsid w:val="003E54B1"/>
    <w:rsid w:val="003E7108"/>
    <w:rsid w:val="003F0F72"/>
    <w:rsid w:val="003F6401"/>
    <w:rsid w:val="003F6442"/>
    <w:rsid w:val="003F7041"/>
    <w:rsid w:val="003F75B7"/>
    <w:rsid w:val="00400820"/>
    <w:rsid w:val="00401C75"/>
    <w:rsid w:val="00402081"/>
    <w:rsid w:val="00402A6E"/>
    <w:rsid w:val="0040318E"/>
    <w:rsid w:val="004046D8"/>
    <w:rsid w:val="00405764"/>
    <w:rsid w:val="00406026"/>
    <w:rsid w:val="00406D00"/>
    <w:rsid w:val="00407888"/>
    <w:rsid w:val="0041317E"/>
    <w:rsid w:val="00413F9C"/>
    <w:rsid w:val="004154EA"/>
    <w:rsid w:val="00415581"/>
    <w:rsid w:val="004201A3"/>
    <w:rsid w:val="00422E96"/>
    <w:rsid w:val="004242E5"/>
    <w:rsid w:val="00425FEC"/>
    <w:rsid w:val="00430F4A"/>
    <w:rsid w:val="004312D8"/>
    <w:rsid w:val="00436A5E"/>
    <w:rsid w:val="004377FD"/>
    <w:rsid w:val="004416C7"/>
    <w:rsid w:val="00441E05"/>
    <w:rsid w:val="00441EAA"/>
    <w:rsid w:val="00444E04"/>
    <w:rsid w:val="00445B06"/>
    <w:rsid w:val="00447ED8"/>
    <w:rsid w:val="00452647"/>
    <w:rsid w:val="00452B9F"/>
    <w:rsid w:val="00455F4A"/>
    <w:rsid w:val="00456770"/>
    <w:rsid w:val="00456E8A"/>
    <w:rsid w:val="004570D5"/>
    <w:rsid w:val="004610FA"/>
    <w:rsid w:val="00462DEE"/>
    <w:rsid w:val="00463089"/>
    <w:rsid w:val="00464F61"/>
    <w:rsid w:val="00465077"/>
    <w:rsid w:val="0046670F"/>
    <w:rsid w:val="00466A49"/>
    <w:rsid w:val="00474293"/>
    <w:rsid w:val="0047629E"/>
    <w:rsid w:val="004765C1"/>
    <w:rsid w:val="00477567"/>
    <w:rsid w:val="004778AC"/>
    <w:rsid w:val="004808C4"/>
    <w:rsid w:val="00485884"/>
    <w:rsid w:val="00486D2E"/>
    <w:rsid w:val="00487074"/>
    <w:rsid w:val="004879F7"/>
    <w:rsid w:val="00487E4F"/>
    <w:rsid w:val="00490C96"/>
    <w:rsid w:val="004917DA"/>
    <w:rsid w:val="00493177"/>
    <w:rsid w:val="0049507F"/>
    <w:rsid w:val="004961AA"/>
    <w:rsid w:val="004A0132"/>
    <w:rsid w:val="004A03CE"/>
    <w:rsid w:val="004A2ECA"/>
    <w:rsid w:val="004B2441"/>
    <w:rsid w:val="004B275E"/>
    <w:rsid w:val="004B64D8"/>
    <w:rsid w:val="004B6CDE"/>
    <w:rsid w:val="004B734A"/>
    <w:rsid w:val="004C3E7E"/>
    <w:rsid w:val="004C493C"/>
    <w:rsid w:val="004C547B"/>
    <w:rsid w:val="004C6491"/>
    <w:rsid w:val="004C6853"/>
    <w:rsid w:val="004C6F52"/>
    <w:rsid w:val="004C7920"/>
    <w:rsid w:val="004D40DE"/>
    <w:rsid w:val="004D4373"/>
    <w:rsid w:val="004D4E45"/>
    <w:rsid w:val="004D52EA"/>
    <w:rsid w:val="004D54A2"/>
    <w:rsid w:val="004D7B7C"/>
    <w:rsid w:val="004E00CD"/>
    <w:rsid w:val="004E25A1"/>
    <w:rsid w:val="004E327E"/>
    <w:rsid w:val="004E467A"/>
    <w:rsid w:val="004E5384"/>
    <w:rsid w:val="004F2E78"/>
    <w:rsid w:val="004F3B53"/>
    <w:rsid w:val="005001B6"/>
    <w:rsid w:val="0050103C"/>
    <w:rsid w:val="00507C72"/>
    <w:rsid w:val="00510AC0"/>
    <w:rsid w:val="00511CF0"/>
    <w:rsid w:val="00512AB1"/>
    <w:rsid w:val="00513CFA"/>
    <w:rsid w:val="005158E4"/>
    <w:rsid w:val="005167D4"/>
    <w:rsid w:val="00520270"/>
    <w:rsid w:val="00522018"/>
    <w:rsid w:val="0052395A"/>
    <w:rsid w:val="0052438F"/>
    <w:rsid w:val="00524C20"/>
    <w:rsid w:val="00525394"/>
    <w:rsid w:val="00525C93"/>
    <w:rsid w:val="00526862"/>
    <w:rsid w:val="005301FA"/>
    <w:rsid w:val="0053043B"/>
    <w:rsid w:val="0053050B"/>
    <w:rsid w:val="00530E5B"/>
    <w:rsid w:val="00530FA1"/>
    <w:rsid w:val="00531CCE"/>
    <w:rsid w:val="0053692B"/>
    <w:rsid w:val="0054045C"/>
    <w:rsid w:val="00541ADC"/>
    <w:rsid w:val="0054393C"/>
    <w:rsid w:val="005446FA"/>
    <w:rsid w:val="00552186"/>
    <w:rsid w:val="00552DFB"/>
    <w:rsid w:val="00553FFE"/>
    <w:rsid w:val="00554D26"/>
    <w:rsid w:val="00556EFA"/>
    <w:rsid w:val="00565480"/>
    <w:rsid w:val="005674C3"/>
    <w:rsid w:val="00570DB8"/>
    <w:rsid w:val="00571CD7"/>
    <w:rsid w:val="0057288B"/>
    <w:rsid w:val="00573A35"/>
    <w:rsid w:val="00573EB6"/>
    <w:rsid w:val="0058022A"/>
    <w:rsid w:val="00581F43"/>
    <w:rsid w:val="00582FA9"/>
    <w:rsid w:val="0058350D"/>
    <w:rsid w:val="00584A1E"/>
    <w:rsid w:val="00587387"/>
    <w:rsid w:val="00591D7F"/>
    <w:rsid w:val="005930CF"/>
    <w:rsid w:val="00595424"/>
    <w:rsid w:val="005A0FBB"/>
    <w:rsid w:val="005A1268"/>
    <w:rsid w:val="005A30D5"/>
    <w:rsid w:val="005A342A"/>
    <w:rsid w:val="005A38B5"/>
    <w:rsid w:val="005A3CFB"/>
    <w:rsid w:val="005A6667"/>
    <w:rsid w:val="005B4824"/>
    <w:rsid w:val="005B527E"/>
    <w:rsid w:val="005B70B1"/>
    <w:rsid w:val="005C1D86"/>
    <w:rsid w:val="005C273C"/>
    <w:rsid w:val="005C3ADC"/>
    <w:rsid w:val="005C4434"/>
    <w:rsid w:val="005C6F35"/>
    <w:rsid w:val="005C7FEC"/>
    <w:rsid w:val="005D090E"/>
    <w:rsid w:val="005D0BC6"/>
    <w:rsid w:val="005D241C"/>
    <w:rsid w:val="005D29FA"/>
    <w:rsid w:val="005D3E5F"/>
    <w:rsid w:val="005D769A"/>
    <w:rsid w:val="005D771C"/>
    <w:rsid w:val="005D78AC"/>
    <w:rsid w:val="005E1946"/>
    <w:rsid w:val="005E1A8E"/>
    <w:rsid w:val="005E2D1F"/>
    <w:rsid w:val="005E539E"/>
    <w:rsid w:val="005E5AA3"/>
    <w:rsid w:val="005E5D80"/>
    <w:rsid w:val="005E73BA"/>
    <w:rsid w:val="005F1E35"/>
    <w:rsid w:val="006005C7"/>
    <w:rsid w:val="00600763"/>
    <w:rsid w:val="00600A7D"/>
    <w:rsid w:val="00602E67"/>
    <w:rsid w:val="006041A2"/>
    <w:rsid w:val="00604892"/>
    <w:rsid w:val="006132E6"/>
    <w:rsid w:val="006140B7"/>
    <w:rsid w:val="006155A1"/>
    <w:rsid w:val="006171E8"/>
    <w:rsid w:val="006201B0"/>
    <w:rsid w:val="00620528"/>
    <w:rsid w:val="00622866"/>
    <w:rsid w:val="00623A47"/>
    <w:rsid w:val="006243E1"/>
    <w:rsid w:val="00630199"/>
    <w:rsid w:val="0063182D"/>
    <w:rsid w:val="0063349C"/>
    <w:rsid w:val="006358FA"/>
    <w:rsid w:val="0063765C"/>
    <w:rsid w:val="00640EDD"/>
    <w:rsid w:val="00641A2B"/>
    <w:rsid w:val="00647BD1"/>
    <w:rsid w:val="00655BF8"/>
    <w:rsid w:val="00655E2D"/>
    <w:rsid w:val="00656CAE"/>
    <w:rsid w:val="00657D76"/>
    <w:rsid w:val="00663295"/>
    <w:rsid w:val="006634F0"/>
    <w:rsid w:val="006658DA"/>
    <w:rsid w:val="006661B4"/>
    <w:rsid w:val="0067093B"/>
    <w:rsid w:val="0067131E"/>
    <w:rsid w:val="00671D90"/>
    <w:rsid w:val="00671EC3"/>
    <w:rsid w:val="00673547"/>
    <w:rsid w:val="006740A1"/>
    <w:rsid w:val="006746CE"/>
    <w:rsid w:val="00676401"/>
    <w:rsid w:val="00676ACA"/>
    <w:rsid w:val="00677BF0"/>
    <w:rsid w:val="00681981"/>
    <w:rsid w:val="006819A6"/>
    <w:rsid w:val="006828E7"/>
    <w:rsid w:val="00683917"/>
    <w:rsid w:val="006840A1"/>
    <w:rsid w:val="00684331"/>
    <w:rsid w:val="00687FE0"/>
    <w:rsid w:val="00692539"/>
    <w:rsid w:val="00696B18"/>
    <w:rsid w:val="00696E6F"/>
    <w:rsid w:val="006971F2"/>
    <w:rsid w:val="006A59F5"/>
    <w:rsid w:val="006B370B"/>
    <w:rsid w:val="006B38DE"/>
    <w:rsid w:val="006B4863"/>
    <w:rsid w:val="006B494B"/>
    <w:rsid w:val="006B5950"/>
    <w:rsid w:val="006C0BC3"/>
    <w:rsid w:val="006C1CD9"/>
    <w:rsid w:val="006C2A87"/>
    <w:rsid w:val="006C4548"/>
    <w:rsid w:val="006C604C"/>
    <w:rsid w:val="006D2019"/>
    <w:rsid w:val="006D21AD"/>
    <w:rsid w:val="006D2593"/>
    <w:rsid w:val="006D36A4"/>
    <w:rsid w:val="006D45DD"/>
    <w:rsid w:val="006D67A0"/>
    <w:rsid w:val="006D6FE1"/>
    <w:rsid w:val="006E0644"/>
    <w:rsid w:val="006E1047"/>
    <w:rsid w:val="006E7890"/>
    <w:rsid w:val="006F0BFD"/>
    <w:rsid w:val="006F0C7C"/>
    <w:rsid w:val="006F4181"/>
    <w:rsid w:val="006F4808"/>
    <w:rsid w:val="006F574D"/>
    <w:rsid w:val="0070170E"/>
    <w:rsid w:val="0070590E"/>
    <w:rsid w:val="00707162"/>
    <w:rsid w:val="007126F5"/>
    <w:rsid w:val="00712CA3"/>
    <w:rsid w:val="00713B0F"/>
    <w:rsid w:val="007200E6"/>
    <w:rsid w:val="0072190A"/>
    <w:rsid w:val="00722FDC"/>
    <w:rsid w:val="00726557"/>
    <w:rsid w:val="007268EC"/>
    <w:rsid w:val="00727A82"/>
    <w:rsid w:val="00730738"/>
    <w:rsid w:val="0073379B"/>
    <w:rsid w:val="0074432C"/>
    <w:rsid w:val="0074662B"/>
    <w:rsid w:val="00746E08"/>
    <w:rsid w:val="00750190"/>
    <w:rsid w:val="007502F5"/>
    <w:rsid w:val="007505B0"/>
    <w:rsid w:val="00752BD0"/>
    <w:rsid w:val="0075359B"/>
    <w:rsid w:val="007568A8"/>
    <w:rsid w:val="00757E13"/>
    <w:rsid w:val="00757E57"/>
    <w:rsid w:val="00763136"/>
    <w:rsid w:val="0076355E"/>
    <w:rsid w:val="00763F41"/>
    <w:rsid w:val="00764210"/>
    <w:rsid w:val="007660D1"/>
    <w:rsid w:val="00771EF7"/>
    <w:rsid w:val="007723D3"/>
    <w:rsid w:val="00772BE2"/>
    <w:rsid w:val="007737BB"/>
    <w:rsid w:val="007768DC"/>
    <w:rsid w:val="00785885"/>
    <w:rsid w:val="007859F7"/>
    <w:rsid w:val="00785A5E"/>
    <w:rsid w:val="00785D37"/>
    <w:rsid w:val="00785ED9"/>
    <w:rsid w:val="007874DB"/>
    <w:rsid w:val="0079104A"/>
    <w:rsid w:val="00791B0B"/>
    <w:rsid w:val="007926E8"/>
    <w:rsid w:val="0079623D"/>
    <w:rsid w:val="007972E2"/>
    <w:rsid w:val="0079799E"/>
    <w:rsid w:val="007A1B6D"/>
    <w:rsid w:val="007A1CD7"/>
    <w:rsid w:val="007A4DA1"/>
    <w:rsid w:val="007A68C9"/>
    <w:rsid w:val="007B139C"/>
    <w:rsid w:val="007B35A3"/>
    <w:rsid w:val="007B3D56"/>
    <w:rsid w:val="007B639F"/>
    <w:rsid w:val="007B7B90"/>
    <w:rsid w:val="007C0B98"/>
    <w:rsid w:val="007C1FAB"/>
    <w:rsid w:val="007C3F8F"/>
    <w:rsid w:val="007C553A"/>
    <w:rsid w:val="007C5E50"/>
    <w:rsid w:val="007C62B1"/>
    <w:rsid w:val="007C6359"/>
    <w:rsid w:val="007C715C"/>
    <w:rsid w:val="007D3A68"/>
    <w:rsid w:val="007D42D2"/>
    <w:rsid w:val="007D47A1"/>
    <w:rsid w:val="007D6FD0"/>
    <w:rsid w:val="007E64A3"/>
    <w:rsid w:val="007E679A"/>
    <w:rsid w:val="007E7161"/>
    <w:rsid w:val="007F2E5A"/>
    <w:rsid w:val="007F41AA"/>
    <w:rsid w:val="007F4357"/>
    <w:rsid w:val="007F4903"/>
    <w:rsid w:val="00814F03"/>
    <w:rsid w:val="00815737"/>
    <w:rsid w:val="00816FA1"/>
    <w:rsid w:val="008171F9"/>
    <w:rsid w:val="00817AEF"/>
    <w:rsid w:val="00820454"/>
    <w:rsid w:val="00821534"/>
    <w:rsid w:val="00825F14"/>
    <w:rsid w:val="00826BEF"/>
    <w:rsid w:val="00826F7F"/>
    <w:rsid w:val="00827046"/>
    <w:rsid w:val="008331D6"/>
    <w:rsid w:val="008351F0"/>
    <w:rsid w:val="008371E1"/>
    <w:rsid w:val="0083761C"/>
    <w:rsid w:val="00841296"/>
    <w:rsid w:val="00843787"/>
    <w:rsid w:val="00844CF2"/>
    <w:rsid w:val="00845B9A"/>
    <w:rsid w:val="00846B47"/>
    <w:rsid w:val="0085008A"/>
    <w:rsid w:val="008512C4"/>
    <w:rsid w:val="00851766"/>
    <w:rsid w:val="00851A72"/>
    <w:rsid w:val="00853715"/>
    <w:rsid w:val="00853B3B"/>
    <w:rsid w:val="00853F68"/>
    <w:rsid w:val="00855498"/>
    <w:rsid w:val="00860381"/>
    <w:rsid w:val="00862991"/>
    <w:rsid w:val="00867E0F"/>
    <w:rsid w:val="00867F7C"/>
    <w:rsid w:val="0087153E"/>
    <w:rsid w:val="00872878"/>
    <w:rsid w:val="008733CC"/>
    <w:rsid w:val="00873BB3"/>
    <w:rsid w:val="0087425E"/>
    <w:rsid w:val="00875F78"/>
    <w:rsid w:val="00876774"/>
    <w:rsid w:val="0087709F"/>
    <w:rsid w:val="0087754C"/>
    <w:rsid w:val="00880497"/>
    <w:rsid w:val="00880CB9"/>
    <w:rsid w:val="008817F4"/>
    <w:rsid w:val="00881E44"/>
    <w:rsid w:val="0088289F"/>
    <w:rsid w:val="00884C40"/>
    <w:rsid w:val="008855C3"/>
    <w:rsid w:val="00886996"/>
    <w:rsid w:val="00893099"/>
    <w:rsid w:val="00894F25"/>
    <w:rsid w:val="008975FE"/>
    <w:rsid w:val="008A53CE"/>
    <w:rsid w:val="008A67E1"/>
    <w:rsid w:val="008A6B08"/>
    <w:rsid w:val="008B003F"/>
    <w:rsid w:val="008B06F4"/>
    <w:rsid w:val="008B16AD"/>
    <w:rsid w:val="008B1E61"/>
    <w:rsid w:val="008B32A5"/>
    <w:rsid w:val="008B3A83"/>
    <w:rsid w:val="008B3BCF"/>
    <w:rsid w:val="008B5BD6"/>
    <w:rsid w:val="008B6DDF"/>
    <w:rsid w:val="008B73DC"/>
    <w:rsid w:val="008C202F"/>
    <w:rsid w:val="008C2F94"/>
    <w:rsid w:val="008C325F"/>
    <w:rsid w:val="008C5E21"/>
    <w:rsid w:val="008C6915"/>
    <w:rsid w:val="008C7A88"/>
    <w:rsid w:val="008D02E0"/>
    <w:rsid w:val="008D1DAC"/>
    <w:rsid w:val="008D3E92"/>
    <w:rsid w:val="008D558D"/>
    <w:rsid w:val="008D7EC5"/>
    <w:rsid w:val="008E2C48"/>
    <w:rsid w:val="008E6505"/>
    <w:rsid w:val="008F08F0"/>
    <w:rsid w:val="008F28EF"/>
    <w:rsid w:val="008F2F33"/>
    <w:rsid w:val="008F4449"/>
    <w:rsid w:val="008F58CC"/>
    <w:rsid w:val="008F6010"/>
    <w:rsid w:val="0090022E"/>
    <w:rsid w:val="009008E2"/>
    <w:rsid w:val="00902A5C"/>
    <w:rsid w:val="0090405A"/>
    <w:rsid w:val="0090469F"/>
    <w:rsid w:val="00905696"/>
    <w:rsid w:val="00906E17"/>
    <w:rsid w:val="00910F4F"/>
    <w:rsid w:val="009127FC"/>
    <w:rsid w:val="00913C9C"/>
    <w:rsid w:val="009140FA"/>
    <w:rsid w:val="00914C12"/>
    <w:rsid w:val="00915F14"/>
    <w:rsid w:val="0092004C"/>
    <w:rsid w:val="009203C9"/>
    <w:rsid w:val="00922C0C"/>
    <w:rsid w:val="00923D52"/>
    <w:rsid w:val="00923D8B"/>
    <w:rsid w:val="00924757"/>
    <w:rsid w:val="00927F20"/>
    <w:rsid w:val="00931B9E"/>
    <w:rsid w:val="00931F3D"/>
    <w:rsid w:val="0093221A"/>
    <w:rsid w:val="00934A45"/>
    <w:rsid w:val="00935FFC"/>
    <w:rsid w:val="00937426"/>
    <w:rsid w:val="009422C6"/>
    <w:rsid w:val="009441C4"/>
    <w:rsid w:val="0094664B"/>
    <w:rsid w:val="00947C4D"/>
    <w:rsid w:val="00947F22"/>
    <w:rsid w:val="00954EDE"/>
    <w:rsid w:val="009558A4"/>
    <w:rsid w:val="00957BBF"/>
    <w:rsid w:val="00960E2F"/>
    <w:rsid w:val="00961388"/>
    <w:rsid w:val="0096148D"/>
    <w:rsid w:val="0096701D"/>
    <w:rsid w:val="00970534"/>
    <w:rsid w:val="0097148E"/>
    <w:rsid w:val="00971B1B"/>
    <w:rsid w:val="009720F0"/>
    <w:rsid w:val="00973C37"/>
    <w:rsid w:val="00974690"/>
    <w:rsid w:val="00974EBC"/>
    <w:rsid w:val="0097732E"/>
    <w:rsid w:val="00981AB1"/>
    <w:rsid w:val="009826B1"/>
    <w:rsid w:val="00986136"/>
    <w:rsid w:val="00986CBD"/>
    <w:rsid w:val="009870BB"/>
    <w:rsid w:val="009904D6"/>
    <w:rsid w:val="00992861"/>
    <w:rsid w:val="0099625D"/>
    <w:rsid w:val="009974E5"/>
    <w:rsid w:val="009A28E5"/>
    <w:rsid w:val="009A31CB"/>
    <w:rsid w:val="009A7F21"/>
    <w:rsid w:val="009B2FDF"/>
    <w:rsid w:val="009B4B3A"/>
    <w:rsid w:val="009C422B"/>
    <w:rsid w:val="009C45FF"/>
    <w:rsid w:val="009D23C2"/>
    <w:rsid w:val="009D32FB"/>
    <w:rsid w:val="009D3A54"/>
    <w:rsid w:val="009D4AE3"/>
    <w:rsid w:val="009E306F"/>
    <w:rsid w:val="009E473E"/>
    <w:rsid w:val="009E4D6E"/>
    <w:rsid w:val="009E5211"/>
    <w:rsid w:val="009E54F3"/>
    <w:rsid w:val="009E7426"/>
    <w:rsid w:val="009F0AB7"/>
    <w:rsid w:val="009F38E0"/>
    <w:rsid w:val="009F5172"/>
    <w:rsid w:val="009F5CE8"/>
    <w:rsid w:val="009F750E"/>
    <w:rsid w:val="00A01078"/>
    <w:rsid w:val="00A016CC"/>
    <w:rsid w:val="00A058D5"/>
    <w:rsid w:val="00A06E56"/>
    <w:rsid w:val="00A07A4F"/>
    <w:rsid w:val="00A1147D"/>
    <w:rsid w:val="00A1148D"/>
    <w:rsid w:val="00A131A6"/>
    <w:rsid w:val="00A134B2"/>
    <w:rsid w:val="00A13AF7"/>
    <w:rsid w:val="00A14154"/>
    <w:rsid w:val="00A14981"/>
    <w:rsid w:val="00A207B6"/>
    <w:rsid w:val="00A21074"/>
    <w:rsid w:val="00A21D48"/>
    <w:rsid w:val="00A2246D"/>
    <w:rsid w:val="00A2331F"/>
    <w:rsid w:val="00A24AB7"/>
    <w:rsid w:val="00A24AD2"/>
    <w:rsid w:val="00A24F05"/>
    <w:rsid w:val="00A27546"/>
    <w:rsid w:val="00A27E01"/>
    <w:rsid w:val="00A30608"/>
    <w:rsid w:val="00A30C18"/>
    <w:rsid w:val="00A34371"/>
    <w:rsid w:val="00A3693B"/>
    <w:rsid w:val="00A467FA"/>
    <w:rsid w:val="00A505A8"/>
    <w:rsid w:val="00A53739"/>
    <w:rsid w:val="00A55FC0"/>
    <w:rsid w:val="00A56B00"/>
    <w:rsid w:val="00A60DD7"/>
    <w:rsid w:val="00A62F6D"/>
    <w:rsid w:val="00A6566E"/>
    <w:rsid w:val="00A65841"/>
    <w:rsid w:val="00A66D02"/>
    <w:rsid w:val="00A749C6"/>
    <w:rsid w:val="00A74FBA"/>
    <w:rsid w:val="00A752A4"/>
    <w:rsid w:val="00A778FB"/>
    <w:rsid w:val="00A77AB8"/>
    <w:rsid w:val="00A83A44"/>
    <w:rsid w:val="00A869AD"/>
    <w:rsid w:val="00A90866"/>
    <w:rsid w:val="00AA0602"/>
    <w:rsid w:val="00AA2C8B"/>
    <w:rsid w:val="00AA3A9D"/>
    <w:rsid w:val="00AA58D7"/>
    <w:rsid w:val="00AA6E95"/>
    <w:rsid w:val="00AB09D0"/>
    <w:rsid w:val="00AB4271"/>
    <w:rsid w:val="00AB46F5"/>
    <w:rsid w:val="00AC0CF3"/>
    <w:rsid w:val="00AC1722"/>
    <w:rsid w:val="00AC38A6"/>
    <w:rsid w:val="00AC494E"/>
    <w:rsid w:val="00AC49EA"/>
    <w:rsid w:val="00AC5210"/>
    <w:rsid w:val="00AD02CE"/>
    <w:rsid w:val="00AD1ED1"/>
    <w:rsid w:val="00AD2011"/>
    <w:rsid w:val="00AD241C"/>
    <w:rsid w:val="00AD253C"/>
    <w:rsid w:val="00AD40B4"/>
    <w:rsid w:val="00AD5432"/>
    <w:rsid w:val="00AE0A57"/>
    <w:rsid w:val="00AE1E1B"/>
    <w:rsid w:val="00AE3182"/>
    <w:rsid w:val="00AE3550"/>
    <w:rsid w:val="00AE42C7"/>
    <w:rsid w:val="00AE6159"/>
    <w:rsid w:val="00AF0D64"/>
    <w:rsid w:val="00AF2308"/>
    <w:rsid w:val="00AF4095"/>
    <w:rsid w:val="00AF52D5"/>
    <w:rsid w:val="00AF68AA"/>
    <w:rsid w:val="00B01972"/>
    <w:rsid w:val="00B02A34"/>
    <w:rsid w:val="00B047B8"/>
    <w:rsid w:val="00B057AF"/>
    <w:rsid w:val="00B06798"/>
    <w:rsid w:val="00B06BFE"/>
    <w:rsid w:val="00B0778B"/>
    <w:rsid w:val="00B102B0"/>
    <w:rsid w:val="00B105F9"/>
    <w:rsid w:val="00B1240E"/>
    <w:rsid w:val="00B130AA"/>
    <w:rsid w:val="00B13E8F"/>
    <w:rsid w:val="00B14D50"/>
    <w:rsid w:val="00B150EC"/>
    <w:rsid w:val="00B15FB0"/>
    <w:rsid w:val="00B1730C"/>
    <w:rsid w:val="00B17EF5"/>
    <w:rsid w:val="00B2188B"/>
    <w:rsid w:val="00B22484"/>
    <w:rsid w:val="00B2258B"/>
    <w:rsid w:val="00B228B1"/>
    <w:rsid w:val="00B23D91"/>
    <w:rsid w:val="00B24A3E"/>
    <w:rsid w:val="00B24E77"/>
    <w:rsid w:val="00B3073E"/>
    <w:rsid w:val="00B3237E"/>
    <w:rsid w:val="00B33820"/>
    <w:rsid w:val="00B348EA"/>
    <w:rsid w:val="00B36C09"/>
    <w:rsid w:val="00B36F33"/>
    <w:rsid w:val="00B37A54"/>
    <w:rsid w:val="00B4047A"/>
    <w:rsid w:val="00B41317"/>
    <w:rsid w:val="00B445B5"/>
    <w:rsid w:val="00B46611"/>
    <w:rsid w:val="00B46F40"/>
    <w:rsid w:val="00B47916"/>
    <w:rsid w:val="00B51AC4"/>
    <w:rsid w:val="00B52A8D"/>
    <w:rsid w:val="00B5309B"/>
    <w:rsid w:val="00B54683"/>
    <w:rsid w:val="00B55475"/>
    <w:rsid w:val="00B56314"/>
    <w:rsid w:val="00B56D33"/>
    <w:rsid w:val="00B623C5"/>
    <w:rsid w:val="00B64064"/>
    <w:rsid w:val="00B6570B"/>
    <w:rsid w:val="00B66A2A"/>
    <w:rsid w:val="00B70296"/>
    <w:rsid w:val="00B70469"/>
    <w:rsid w:val="00B71759"/>
    <w:rsid w:val="00B7263F"/>
    <w:rsid w:val="00B72F2C"/>
    <w:rsid w:val="00B73047"/>
    <w:rsid w:val="00B732B8"/>
    <w:rsid w:val="00B75630"/>
    <w:rsid w:val="00B7599F"/>
    <w:rsid w:val="00B75EBB"/>
    <w:rsid w:val="00B809BA"/>
    <w:rsid w:val="00B8245A"/>
    <w:rsid w:val="00B825FF"/>
    <w:rsid w:val="00B83435"/>
    <w:rsid w:val="00B84401"/>
    <w:rsid w:val="00B84D8B"/>
    <w:rsid w:val="00B84EFB"/>
    <w:rsid w:val="00B85865"/>
    <w:rsid w:val="00B87D9A"/>
    <w:rsid w:val="00B9012A"/>
    <w:rsid w:val="00B91216"/>
    <w:rsid w:val="00B917BC"/>
    <w:rsid w:val="00B92F07"/>
    <w:rsid w:val="00B95A6C"/>
    <w:rsid w:val="00B96341"/>
    <w:rsid w:val="00B97829"/>
    <w:rsid w:val="00BA7C36"/>
    <w:rsid w:val="00BA7F55"/>
    <w:rsid w:val="00BB0005"/>
    <w:rsid w:val="00BB162E"/>
    <w:rsid w:val="00BB480C"/>
    <w:rsid w:val="00BB4ECA"/>
    <w:rsid w:val="00BB54DA"/>
    <w:rsid w:val="00BB5A4A"/>
    <w:rsid w:val="00BB74ED"/>
    <w:rsid w:val="00BC5A20"/>
    <w:rsid w:val="00BC602A"/>
    <w:rsid w:val="00BD10F5"/>
    <w:rsid w:val="00BD1316"/>
    <w:rsid w:val="00BD21BA"/>
    <w:rsid w:val="00BD5496"/>
    <w:rsid w:val="00BD6FC1"/>
    <w:rsid w:val="00BE047F"/>
    <w:rsid w:val="00BE3680"/>
    <w:rsid w:val="00BE4F7B"/>
    <w:rsid w:val="00BE57DB"/>
    <w:rsid w:val="00BE6405"/>
    <w:rsid w:val="00BF03C6"/>
    <w:rsid w:val="00BF08FD"/>
    <w:rsid w:val="00BF0EB1"/>
    <w:rsid w:val="00BF5647"/>
    <w:rsid w:val="00BF5956"/>
    <w:rsid w:val="00BF59D2"/>
    <w:rsid w:val="00BF7725"/>
    <w:rsid w:val="00C04206"/>
    <w:rsid w:val="00C05783"/>
    <w:rsid w:val="00C060F2"/>
    <w:rsid w:val="00C06CDE"/>
    <w:rsid w:val="00C074F7"/>
    <w:rsid w:val="00C07F52"/>
    <w:rsid w:val="00C11A49"/>
    <w:rsid w:val="00C130DF"/>
    <w:rsid w:val="00C15CDD"/>
    <w:rsid w:val="00C169B3"/>
    <w:rsid w:val="00C17F5E"/>
    <w:rsid w:val="00C21775"/>
    <w:rsid w:val="00C2199A"/>
    <w:rsid w:val="00C25CA8"/>
    <w:rsid w:val="00C268B1"/>
    <w:rsid w:val="00C26B23"/>
    <w:rsid w:val="00C31E1A"/>
    <w:rsid w:val="00C32486"/>
    <w:rsid w:val="00C3369A"/>
    <w:rsid w:val="00C33745"/>
    <w:rsid w:val="00C33BFA"/>
    <w:rsid w:val="00C33E4E"/>
    <w:rsid w:val="00C37D07"/>
    <w:rsid w:val="00C37DD0"/>
    <w:rsid w:val="00C40243"/>
    <w:rsid w:val="00C415D3"/>
    <w:rsid w:val="00C41B5B"/>
    <w:rsid w:val="00C472AA"/>
    <w:rsid w:val="00C50182"/>
    <w:rsid w:val="00C51AEB"/>
    <w:rsid w:val="00C51DCF"/>
    <w:rsid w:val="00C522F4"/>
    <w:rsid w:val="00C528AC"/>
    <w:rsid w:val="00C540CD"/>
    <w:rsid w:val="00C55D2E"/>
    <w:rsid w:val="00C5704E"/>
    <w:rsid w:val="00C65814"/>
    <w:rsid w:val="00C6770F"/>
    <w:rsid w:val="00C70302"/>
    <w:rsid w:val="00C717B5"/>
    <w:rsid w:val="00C71F23"/>
    <w:rsid w:val="00C72857"/>
    <w:rsid w:val="00C72E8A"/>
    <w:rsid w:val="00C764F7"/>
    <w:rsid w:val="00C7674D"/>
    <w:rsid w:val="00C77584"/>
    <w:rsid w:val="00C8320D"/>
    <w:rsid w:val="00C84FF1"/>
    <w:rsid w:val="00C8689F"/>
    <w:rsid w:val="00C8731A"/>
    <w:rsid w:val="00C92CFB"/>
    <w:rsid w:val="00C92DD2"/>
    <w:rsid w:val="00CA40A6"/>
    <w:rsid w:val="00CA4E55"/>
    <w:rsid w:val="00CA5F70"/>
    <w:rsid w:val="00CA60BC"/>
    <w:rsid w:val="00CA7C4B"/>
    <w:rsid w:val="00CA7CC3"/>
    <w:rsid w:val="00CB0BDC"/>
    <w:rsid w:val="00CB13EC"/>
    <w:rsid w:val="00CB46DD"/>
    <w:rsid w:val="00CB765D"/>
    <w:rsid w:val="00CC0851"/>
    <w:rsid w:val="00CC08B6"/>
    <w:rsid w:val="00CC101F"/>
    <w:rsid w:val="00CC4CF6"/>
    <w:rsid w:val="00CD2FCB"/>
    <w:rsid w:val="00CD5E10"/>
    <w:rsid w:val="00CD7532"/>
    <w:rsid w:val="00CD79B6"/>
    <w:rsid w:val="00CD7B63"/>
    <w:rsid w:val="00CE1DBF"/>
    <w:rsid w:val="00CE244E"/>
    <w:rsid w:val="00CE44E2"/>
    <w:rsid w:val="00CE54CE"/>
    <w:rsid w:val="00CF0381"/>
    <w:rsid w:val="00CF08FF"/>
    <w:rsid w:val="00CF1610"/>
    <w:rsid w:val="00CF1F20"/>
    <w:rsid w:val="00CF4546"/>
    <w:rsid w:val="00CF7A7D"/>
    <w:rsid w:val="00CF7AF9"/>
    <w:rsid w:val="00D01C64"/>
    <w:rsid w:val="00D01FAC"/>
    <w:rsid w:val="00D0307D"/>
    <w:rsid w:val="00D063EE"/>
    <w:rsid w:val="00D06A44"/>
    <w:rsid w:val="00D072AA"/>
    <w:rsid w:val="00D101D0"/>
    <w:rsid w:val="00D105B3"/>
    <w:rsid w:val="00D12177"/>
    <w:rsid w:val="00D12892"/>
    <w:rsid w:val="00D12CD9"/>
    <w:rsid w:val="00D14D2A"/>
    <w:rsid w:val="00D15FE8"/>
    <w:rsid w:val="00D1631B"/>
    <w:rsid w:val="00D16827"/>
    <w:rsid w:val="00D17244"/>
    <w:rsid w:val="00D211AC"/>
    <w:rsid w:val="00D21FEC"/>
    <w:rsid w:val="00D22657"/>
    <w:rsid w:val="00D24142"/>
    <w:rsid w:val="00D266C5"/>
    <w:rsid w:val="00D26AE2"/>
    <w:rsid w:val="00D27B1E"/>
    <w:rsid w:val="00D30505"/>
    <w:rsid w:val="00D341C9"/>
    <w:rsid w:val="00D3437B"/>
    <w:rsid w:val="00D34B54"/>
    <w:rsid w:val="00D402B3"/>
    <w:rsid w:val="00D42AEB"/>
    <w:rsid w:val="00D42F3E"/>
    <w:rsid w:val="00D43632"/>
    <w:rsid w:val="00D5244E"/>
    <w:rsid w:val="00D53E4A"/>
    <w:rsid w:val="00D55611"/>
    <w:rsid w:val="00D608A9"/>
    <w:rsid w:val="00D62A70"/>
    <w:rsid w:val="00D64590"/>
    <w:rsid w:val="00D67ABA"/>
    <w:rsid w:val="00D70618"/>
    <w:rsid w:val="00D77980"/>
    <w:rsid w:val="00D86701"/>
    <w:rsid w:val="00D87287"/>
    <w:rsid w:val="00D87AFC"/>
    <w:rsid w:val="00D92463"/>
    <w:rsid w:val="00D93233"/>
    <w:rsid w:val="00D93598"/>
    <w:rsid w:val="00D95120"/>
    <w:rsid w:val="00D97367"/>
    <w:rsid w:val="00D973AB"/>
    <w:rsid w:val="00D97F1E"/>
    <w:rsid w:val="00DA1042"/>
    <w:rsid w:val="00DA5CA4"/>
    <w:rsid w:val="00DB0757"/>
    <w:rsid w:val="00DB237C"/>
    <w:rsid w:val="00DB28A3"/>
    <w:rsid w:val="00DB2D18"/>
    <w:rsid w:val="00DB3C7F"/>
    <w:rsid w:val="00DB5211"/>
    <w:rsid w:val="00DC0B6E"/>
    <w:rsid w:val="00DC1C54"/>
    <w:rsid w:val="00DC288F"/>
    <w:rsid w:val="00DC29EF"/>
    <w:rsid w:val="00DC2DDB"/>
    <w:rsid w:val="00DC3252"/>
    <w:rsid w:val="00DC3B23"/>
    <w:rsid w:val="00DC4722"/>
    <w:rsid w:val="00DC5A9A"/>
    <w:rsid w:val="00DD2BEF"/>
    <w:rsid w:val="00DD5AF9"/>
    <w:rsid w:val="00DD607C"/>
    <w:rsid w:val="00DD6F76"/>
    <w:rsid w:val="00DD7669"/>
    <w:rsid w:val="00DD7A25"/>
    <w:rsid w:val="00DE005E"/>
    <w:rsid w:val="00DE1216"/>
    <w:rsid w:val="00DE3ED9"/>
    <w:rsid w:val="00DE4267"/>
    <w:rsid w:val="00DE64C1"/>
    <w:rsid w:val="00DE6953"/>
    <w:rsid w:val="00DE6E69"/>
    <w:rsid w:val="00DE78B3"/>
    <w:rsid w:val="00DF1A92"/>
    <w:rsid w:val="00DF461D"/>
    <w:rsid w:val="00DF46BB"/>
    <w:rsid w:val="00DF5133"/>
    <w:rsid w:val="00DF5EF2"/>
    <w:rsid w:val="00E015E3"/>
    <w:rsid w:val="00E036E9"/>
    <w:rsid w:val="00E03D95"/>
    <w:rsid w:val="00E04FF2"/>
    <w:rsid w:val="00E06280"/>
    <w:rsid w:val="00E063F0"/>
    <w:rsid w:val="00E074EC"/>
    <w:rsid w:val="00E07E5E"/>
    <w:rsid w:val="00E10FAA"/>
    <w:rsid w:val="00E138FA"/>
    <w:rsid w:val="00E150AE"/>
    <w:rsid w:val="00E15E4A"/>
    <w:rsid w:val="00E201D1"/>
    <w:rsid w:val="00E20386"/>
    <w:rsid w:val="00E211A8"/>
    <w:rsid w:val="00E27E88"/>
    <w:rsid w:val="00E30751"/>
    <w:rsid w:val="00E319DF"/>
    <w:rsid w:val="00E3503A"/>
    <w:rsid w:val="00E3738A"/>
    <w:rsid w:val="00E41B36"/>
    <w:rsid w:val="00E424C3"/>
    <w:rsid w:val="00E42CBA"/>
    <w:rsid w:val="00E4332B"/>
    <w:rsid w:val="00E45FF3"/>
    <w:rsid w:val="00E50818"/>
    <w:rsid w:val="00E50CF0"/>
    <w:rsid w:val="00E51E88"/>
    <w:rsid w:val="00E51FD0"/>
    <w:rsid w:val="00E52184"/>
    <w:rsid w:val="00E546E1"/>
    <w:rsid w:val="00E54CC7"/>
    <w:rsid w:val="00E56392"/>
    <w:rsid w:val="00E57978"/>
    <w:rsid w:val="00E6043D"/>
    <w:rsid w:val="00E60E35"/>
    <w:rsid w:val="00E651F6"/>
    <w:rsid w:val="00E65E51"/>
    <w:rsid w:val="00E66C38"/>
    <w:rsid w:val="00E70BE7"/>
    <w:rsid w:val="00E7145B"/>
    <w:rsid w:val="00E72145"/>
    <w:rsid w:val="00E73347"/>
    <w:rsid w:val="00E766B6"/>
    <w:rsid w:val="00E82B0A"/>
    <w:rsid w:val="00E83D06"/>
    <w:rsid w:val="00E843AB"/>
    <w:rsid w:val="00E8556C"/>
    <w:rsid w:val="00E871C5"/>
    <w:rsid w:val="00E9078C"/>
    <w:rsid w:val="00E90807"/>
    <w:rsid w:val="00E90F4F"/>
    <w:rsid w:val="00E91F82"/>
    <w:rsid w:val="00E9294B"/>
    <w:rsid w:val="00E94EDF"/>
    <w:rsid w:val="00E95FEB"/>
    <w:rsid w:val="00E97CE6"/>
    <w:rsid w:val="00EA055C"/>
    <w:rsid w:val="00EA1C73"/>
    <w:rsid w:val="00EA2E23"/>
    <w:rsid w:val="00EA4489"/>
    <w:rsid w:val="00EA54D4"/>
    <w:rsid w:val="00EA6586"/>
    <w:rsid w:val="00EB1119"/>
    <w:rsid w:val="00EB1423"/>
    <w:rsid w:val="00EB2D98"/>
    <w:rsid w:val="00EB5C90"/>
    <w:rsid w:val="00EB79B0"/>
    <w:rsid w:val="00EB7DCF"/>
    <w:rsid w:val="00EC0748"/>
    <w:rsid w:val="00EC43F4"/>
    <w:rsid w:val="00EC630E"/>
    <w:rsid w:val="00EC7466"/>
    <w:rsid w:val="00ED2F0C"/>
    <w:rsid w:val="00ED528E"/>
    <w:rsid w:val="00EE3ED8"/>
    <w:rsid w:val="00EE3F32"/>
    <w:rsid w:val="00EE6705"/>
    <w:rsid w:val="00EE7A7B"/>
    <w:rsid w:val="00EE7AEF"/>
    <w:rsid w:val="00EF0513"/>
    <w:rsid w:val="00EF3E62"/>
    <w:rsid w:val="00EF4BD0"/>
    <w:rsid w:val="00EF5867"/>
    <w:rsid w:val="00EF5D3B"/>
    <w:rsid w:val="00EF6B23"/>
    <w:rsid w:val="00F01406"/>
    <w:rsid w:val="00F026FD"/>
    <w:rsid w:val="00F031D8"/>
    <w:rsid w:val="00F04B37"/>
    <w:rsid w:val="00F0592A"/>
    <w:rsid w:val="00F05E1D"/>
    <w:rsid w:val="00F06F42"/>
    <w:rsid w:val="00F1169E"/>
    <w:rsid w:val="00F126DC"/>
    <w:rsid w:val="00F143A2"/>
    <w:rsid w:val="00F2552F"/>
    <w:rsid w:val="00F26AA6"/>
    <w:rsid w:val="00F27059"/>
    <w:rsid w:val="00F30DF0"/>
    <w:rsid w:val="00F3345C"/>
    <w:rsid w:val="00F3482F"/>
    <w:rsid w:val="00F37548"/>
    <w:rsid w:val="00F37852"/>
    <w:rsid w:val="00F4201F"/>
    <w:rsid w:val="00F420BC"/>
    <w:rsid w:val="00F42B38"/>
    <w:rsid w:val="00F445EC"/>
    <w:rsid w:val="00F446D7"/>
    <w:rsid w:val="00F4501C"/>
    <w:rsid w:val="00F459D9"/>
    <w:rsid w:val="00F47A10"/>
    <w:rsid w:val="00F50702"/>
    <w:rsid w:val="00F5195A"/>
    <w:rsid w:val="00F51E63"/>
    <w:rsid w:val="00F520C0"/>
    <w:rsid w:val="00F54DC7"/>
    <w:rsid w:val="00F6028A"/>
    <w:rsid w:val="00F60CBA"/>
    <w:rsid w:val="00F63F1C"/>
    <w:rsid w:val="00F64255"/>
    <w:rsid w:val="00F64FEF"/>
    <w:rsid w:val="00F6580E"/>
    <w:rsid w:val="00F65E6E"/>
    <w:rsid w:val="00F66092"/>
    <w:rsid w:val="00F66898"/>
    <w:rsid w:val="00F6734E"/>
    <w:rsid w:val="00F7139D"/>
    <w:rsid w:val="00F72D2E"/>
    <w:rsid w:val="00F7334A"/>
    <w:rsid w:val="00F73F3D"/>
    <w:rsid w:val="00F743DB"/>
    <w:rsid w:val="00F74529"/>
    <w:rsid w:val="00F7569B"/>
    <w:rsid w:val="00F76A12"/>
    <w:rsid w:val="00F76A71"/>
    <w:rsid w:val="00F81633"/>
    <w:rsid w:val="00F83608"/>
    <w:rsid w:val="00F842F8"/>
    <w:rsid w:val="00F8783A"/>
    <w:rsid w:val="00F87929"/>
    <w:rsid w:val="00F87EE6"/>
    <w:rsid w:val="00F906C1"/>
    <w:rsid w:val="00F93F5B"/>
    <w:rsid w:val="00F96581"/>
    <w:rsid w:val="00F965AA"/>
    <w:rsid w:val="00FA1C3C"/>
    <w:rsid w:val="00FA23B1"/>
    <w:rsid w:val="00FA4FBD"/>
    <w:rsid w:val="00FA5195"/>
    <w:rsid w:val="00FA7D43"/>
    <w:rsid w:val="00FB017A"/>
    <w:rsid w:val="00FB061C"/>
    <w:rsid w:val="00FB388A"/>
    <w:rsid w:val="00FB6C2F"/>
    <w:rsid w:val="00FC0742"/>
    <w:rsid w:val="00FC320B"/>
    <w:rsid w:val="00FC456E"/>
    <w:rsid w:val="00FC672B"/>
    <w:rsid w:val="00FD1D8D"/>
    <w:rsid w:val="00FD2D16"/>
    <w:rsid w:val="00FD3C83"/>
    <w:rsid w:val="00FD463D"/>
    <w:rsid w:val="00FD46AD"/>
    <w:rsid w:val="00FD5733"/>
    <w:rsid w:val="00FD6922"/>
    <w:rsid w:val="00FE001C"/>
    <w:rsid w:val="00FE0051"/>
    <w:rsid w:val="00FE0AD4"/>
    <w:rsid w:val="00FE0DDF"/>
    <w:rsid w:val="00FE6936"/>
    <w:rsid w:val="00FE796C"/>
    <w:rsid w:val="00FF1458"/>
    <w:rsid w:val="00FF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3"/>
    <o:shapelayout v:ext="edit">
      <o:idmap v:ext="edit" data="1"/>
    </o:shapelayout>
  </w:shapeDefaults>
  <w:decimalSymbol w:val=","/>
  <w:listSeparator w:val=";"/>
  <w15:docId w15:val="{AB7DDC68-1E93-41DA-AE6B-CA4992AB1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2C0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AC1722"/>
    <w:pPr>
      <w:keepNext/>
      <w:jc w:val="center"/>
      <w:outlineLvl w:val="4"/>
    </w:pPr>
    <w:rPr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4B64D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B64D8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3">
    <w:name w:val="Table Grid"/>
    <w:basedOn w:val="a1"/>
    <w:uiPriority w:val="59"/>
    <w:rsid w:val="004B64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4B64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4B64D8"/>
    <w:pPr>
      <w:ind w:left="720"/>
      <w:contextualSpacing/>
    </w:pPr>
  </w:style>
  <w:style w:type="paragraph" w:customStyle="1" w:styleId="a5">
    <w:name w:val="содержание"/>
    <w:basedOn w:val="a6"/>
    <w:rsid w:val="004B64D8"/>
    <w:pPr>
      <w:numPr>
        <w:ilvl w:val="0"/>
      </w:numPr>
      <w:overflowPunct w:val="0"/>
      <w:autoSpaceDE w:val="0"/>
      <w:autoSpaceDN w:val="0"/>
      <w:adjustRightInd w:val="0"/>
      <w:ind w:right="-365" w:firstLine="720"/>
      <w:jc w:val="center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pacing w:val="0"/>
      <w:sz w:val="22"/>
      <w:lang w:eastAsia="en-US"/>
    </w:rPr>
  </w:style>
  <w:style w:type="paragraph" w:styleId="a6">
    <w:name w:val="Subtitle"/>
    <w:basedOn w:val="a"/>
    <w:next w:val="a"/>
    <w:link w:val="a7"/>
    <w:uiPriority w:val="11"/>
    <w:qFormat/>
    <w:rsid w:val="004B64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B64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4B64D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4B64D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header"/>
    <w:basedOn w:val="a"/>
    <w:link w:val="ab"/>
    <w:uiPriority w:val="99"/>
    <w:unhideWhenUsed/>
    <w:rsid w:val="004B64D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B64D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footer"/>
    <w:basedOn w:val="a"/>
    <w:link w:val="ad"/>
    <w:uiPriority w:val="99"/>
    <w:unhideWhenUsed/>
    <w:rsid w:val="004B64D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B64D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B64D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B64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4B64D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4B64D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Hyperlink"/>
    <w:basedOn w:val="a0"/>
    <w:uiPriority w:val="99"/>
    <w:unhideWhenUsed/>
    <w:rsid w:val="004B64D8"/>
    <w:rPr>
      <w:color w:val="0000FF" w:themeColor="hyperlink"/>
      <w:u w:val="single"/>
    </w:rPr>
  </w:style>
  <w:style w:type="paragraph" w:customStyle="1" w:styleId="ConsPlusCell">
    <w:name w:val="ConsPlusCell"/>
    <w:uiPriority w:val="99"/>
    <w:rsid w:val="004B64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C1722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C72E8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72E8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pr">
    <w:name w:val="pr"/>
    <w:basedOn w:val="a"/>
    <w:rsid w:val="00791B0B"/>
    <w:pPr>
      <w:spacing w:before="100" w:beforeAutospacing="1" w:after="100" w:afterAutospacing="1"/>
    </w:pPr>
    <w:rPr>
      <w:sz w:val="24"/>
      <w:szCs w:val="24"/>
    </w:rPr>
  </w:style>
  <w:style w:type="paragraph" w:styleId="af1">
    <w:name w:val="Normal (Web)"/>
    <w:basedOn w:val="a"/>
    <w:uiPriority w:val="99"/>
    <w:rsid w:val="008C325F"/>
    <w:pPr>
      <w:spacing w:before="100" w:beforeAutospacing="1" w:after="100" w:afterAutospacing="1"/>
    </w:pPr>
    <w:rPr>
      <w:sz w:val="24"/>
      <w:szCs w:val="24"/>
    </w:rPr>
  </w:style>
  <w:style w:type="paragraph" w:styleId="af2">
    <w:name w:val="footnote text"/>
    <w:basedOn w:val="a"/>
    <w:link w:val="af3"/>
    <w:uiPriority w:val="99"/>
    <w:semiHidden/>
    <w:unhideWhenUsed/>
    <w:rsid w:val="005A342A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5A3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A342A"/>
    <w:rPr>
      <w:vertAlign w:val="superscript"/>
    </w:rPr>
  </w:style>
  <w:style w:type="character" w:customStyle="1" w:styleId="21">
    <w:name w:val="Основной текст (2)_"/>
    <w:link w:val="210"/>
    <w:uiPriority w:val="99"/>
    <w:locked/>
    <w:rsid w:val="00E3738A"/>
    <w:rPr>
      <w:spacing w:val="1"/>
      <w:sz w:val="11"/>
      <w:szCs w:val="11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E3738A"/>
    <w:pPr>
      <w:widowControl w:val="0"/>
      <w:shd w:val="clear" w:color="auto" w:fill="FFFFFF"/>
      <w:spacing w:line="158" w:lineRule="exact"/>
      <w:ind w:hanging="440"/>
      <w:jc w:val="right"/>
    </w:pPr>
    <w:rPr>
      <w:rFonts w:asciiTheme="minorHAnsi" w:eastAsiaTheme="minorHAnsi" w:hAnsiTheme="minorHAnsi" w:cstheme="minorBidi"/>
      <w:spacing w:val="1"/>
      <w:sz w:val="11"/>
      <w:szCs w:val="11"/>
      <w:shd w:val="clear" w:color="auto" w:fill="FFFFFF"/>
      <w:lang w:eastAsia="en-US"/>
    </w:rPr>
  </w:style>
  <w:style w:type="paragraph" w:customStyle="1" w:styleId="af5">
    <w:name w:val="Нормальный (таблица)"/>
    <w:basedOn w:val="a"/>
    <w:next w:val="a"/>
    <w:uiPriority w:val="99"/>
    <w:rsid w:val="002F52C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table" w:customStyle="1" w:styleId="22">
    <w:name w:val="Сетка таблицы2"/>
    <w:basedOn w:val="a1"/>
    <w:next w:val="a3"/>
    <w:uiPriority w:val="59"/>
    <w:rsid w:val="005E2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3909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909A2"/>
    <w:pPr>
      <w:widowControl w:val="0"/>
      <w:autoSpaceDE w:val="0"/>
      <w:autoSpaceDN w:val="0"/>
    </w:pPr>
    <w:rPr>
      <w:sz w:val="22"/>
      <w:szCs w:val="22"/>
      <w:lang w:bidi="ru-RU"/>
    </w:rPr>
  </w:style>
  <w:style w:type="table" w:customStyle="1" w:styleId="1">
    <w:name w:val="Сетка таблицы1"/>
    <w:basedOn w:val="a1"/>
    <w:next w:val="a3"/>
    <w:uiPriority w:val="59"/>
    <w:rsid w:val="00444E0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78038">
              <w:marLeft w:val="0"/>
              <w:marRight w:val="0"/>
              <w:marTop w:val="0"/>
              <w:marBottom w:val="0"/>
              <w:divBdr>
                <w:top w:val="single" w:sz="24" w:space="8" w:color="486BAD"/>
                <w:left w:val="single" w:sz="24" w:space="8" w:color="486BAD"/>
                <w:bottom w:val="single" w:sz="24" w:space="0" w:color="486BAD"/>
                <w:right w:val="single" w:sz="24" w:space="8" w:color="486BAD"/>
              </w:divBdr>
              <w:divsChild>
                <w:div w:id="104202345">
                  <w:marLeft w:val="1"/>
                  <w:marRight w:val="1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4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ST.MB\Desktop\&#1040;&#1083;&#1077;&#1082;&#1089;&#1077;&#1081;\&#1044;&#1083;&#1103;%20&#1075;&#1086;&#1076;&#1086;&#1074;&#1086;&#1075;&#1086;%20&#1086;&#1090;&#1095;&#1105;&#1090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[Для годового отчёта.xlsx]Лист2!Сводная таблица13</c:name>
    <c:fmtId val="16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Поручительства выданные в 2021 году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ivotFmts>
      <c:pivotFmt>
        <c:idx val="0"/>
        <c:spPr>
          <a:solidFill>
            <a:schemeClr val="accent2">
              <a:alpha val="85000"/>
            </a:schemeClr>
          </a:solidFill>
          <a:ln w="9525" cap="flat" cmpd="sng" algn="ctr">
            <a:solidFill>
              <a:schemeClr val="lt1">
                <a:alpha val="50000"/>
              </a:schemeClr>
            </a:solidFill>
            <a:round/>
          </a:ln>
          <a:effectLst/>
        </c:spPr>
        <c:marker>
          <c:symbol val="none"/>
        </c:marker>
      </c:pivotFmt>
      <c:pivotFmt>
        <c:idx val="1"/>
        <c:spPr>
          <a:solidFill>
            <a:schemeClr val="accent2">
              <a:alpha val="85000"/>
            </a:schemeClr>
          </a:solidFill>
          <a:ln w="9525" cap="flat" cmpd="sng" algn="ctr">
            <a:solidFill>
              <a:schemeClr val="lt1">
                <a:alpha val="50000"/>
              </a:schemeClr>
            </a:solidFill>
            <a:round/>
          </a:ln>
          <a:effectLst/>
        </c:spPr>
        <c:marker>
          <c:symbol val="none"/>
        </c:marker>
      </c:pivotFmt>
      <c:pivotFmt>
        <c:idx val="2"/>
        <c:spPr>
          <a:solidFill>
            <a:schemeClr val="accent2">
              <a:alpha val="85000"/>
            </a:schemeClr>
          </a:solidFill>
          <a:ln w="9525" cap="flat" cmpd="sng" algn="ctr">
            <a:solidFill>
              <a:schemeClr val="lt1">
                <a:alpha val="50000"/>
              </a:schemeClr>
            </a:solidFill>
            <a:round/>
          </a:ln>
          <a:effectLst/>
        </c:spPr>
        <c:marker>
          <c:symbol val="none"/>
        </c:marker>
      </c:pivotFmt>
      <c:pivotFmt>
        <c:idx val="3"/>
        <c:spPr>
          <a:solidFill>
            <a:schemeClr val="accent2">
              <a:alpha val="85000"/>
            </a:schemeClr>
          </a:solidFill>
          <a:ln w="9525" cap="flat" cmpd="sng" algn="ctr">
            <a:solidFill>
              <a:schemeClr val="lt1">
                <a:alpha val="50000"/>
              </a:schemeClr>
            </a:solidFill>
            <a:round/>
          </a:ln>
          <a:effectLst/>
        </c:spPr>
        <c:marker>
          <c:symbol val="none"/>
        </c:marker>
      </c:pivotFmt>
      <c:pivotFmt>
        <c:idx val="4"/>
        <c:spPr>
          <a:solidFill>
            <a:schemeClr val="accent2">
              <a:alpha val="85000"/>
            </a:schemeClr>
          </a:solidFill>
          <a:ln w="9525" cap="flat" cmpd="sng" algn="ctr">
            <a:solidFill>
              <a:schemeClr val="lt1">
                <a:alpha val="50000"/>
              </a:schemeClr>
            </a:solidFill>
            <a:round/>
          </a:ln>
          <a:effectLst/>
        </c:spPr>
        <c:marker>
          <c:symbol val="none"/>
        </c:marker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Лист2!$B$3</c:f>
              <c:strCache>
                <c:ptCount val="1"/>
                <c:pt idx="0">
                  <c:v>Итог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Лист2!$A$4:$A$8</c:f>
              <c:strCache>
                <c:ptCount val="5"/>
                <c:pt idx="0">
                  <c:v>Строительство</c:v>
                </c:pt>
                <c:pt idx="1">
                  <c:v>производство</c:v>
                </c:pt>
                <c:pt idx="2">
                  <c:v>услуги</c:v>
                </c:pt>
                <c:pt idx="3">
                  <c:v>Торговля</c:v>
                </c:pt>
                <c:pt idx="4">
                  <c:v>сельское хозяйство</c:v>
                </c:pt>
              </c:strCache>
            </c:strRef>
          </c:cat>
          <c:val>
            <c:numRef>
              <c:f>Лист2!$B$4:$B$8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9</c:v>
                </c:pt>
                <c:pt idx="3">
                  <c:v>13</c:v>
                </c:pt>
                <c:pt idx="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EB-46D6-AB81-0F6233BDEC3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797892896"/>
        <c:axId val="878785152"/>
      </c:barChart>
      <c:catAx>
        <c:axId val="797892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8785152"/>
        <c:crosses val="autoZero"/>
        <c:auto val="1"/>
        <c:lblAlgn val="ctr"/>
        <c:lblOffset val="100"/>
        <c:noMultiLvlLbl val="0"/>
      </c:catAx>
      <c:valAx>
        <c:axId val="87878515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7892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67,9%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F7-40C2-AF2F-6A0D49CBED8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32,1%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F7-40C2-AF2F-6A0D49CBED8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'2019 МФО'!$C$42:$C$43</c:f>
              <c:strCache>
                <c:ptCount val="2"/>
                <c:pt idx="0">
                  <c:v>Индивидуальные предприниматели</c:v>
                </c:pt>
                <c:pt idx="1">
                  <c:v>Юридические лица</c:v>
                </c:pt>
              </c:strCache>
            </c:strRef>
          </c:cat>
          <c:val>
            <c:numRef>
              <c:f>'2019 МФО'!$D$42:$D$43</c:f>
              <c:numCache>
                <c:formatCode>#,##0.0</c:formatCode>
                <c:ptCount val="2"/>
                <c:pt idx="0">
                  <c:v>62.162162162162161</c:v>
                </c:pt>
                <c:pt idx="1">
                  <c:v>37.837837837837839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F7-40C2-AF2F-6A0D49CBED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913A5-238F-485F-86CF-E96A62238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4463</Words>
  <Characters>25445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Жиляева Ирина</cp:lastModifiedBy>
  <cp:revision>3</cp:revision>
  <cp:lastPrinted>2022-03-16T06:16:00Z</cp:lastPrinted>
  <dcterms:created xsi:type="dcterms:W3CDTF">2022-04-13T06:43:00Z</dcterms:created>
  <dcterms:modified xsi:type="dcterms:W3CDTF">2022-04-13T06:47:00Z</dcterms:modified>
</cp:coreProperties>
</file>